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61" w:rsidRDefault="00266E61" w:rsidP="00266E61">
      <w:pPr>
        <w:pStyle w:val="Default"/>
        <w:ind w:left="2552"/>
        <w:jc w:val="center"/>
      </w:pPr>
    </w:p>
    <w:p w:rsidR="00266E61" w:rsidRDefault="00266E61" w:rsidP="00266E61">
      <w:pPr>
        <w:pStyle w:val="Default"/>
        <w:ind w:left="2552"/>
        <w:jc w:val="center"/>
        <w:rPr>
          <w:b/>
          <w:bCs/>
          <w:i/>
          <w:iCs/>
          <w:sz w:val="22"/>
          <w:szCs w:val="20"/>
        </w:rPr>
      </w:pPr>
      <w:r w:rsidRPr="00266E61">
        <w:rPr>
          <w:b/>
          <w:bCs/>
          <w:i/>
          <w:iCs/>
          <w:sz w:val="22"/>
          <w:szCs w:val="20"/>
        </w:rPr>
        <w:t>Projekt</w:t>
      </w:r>
    </w:p>
    <w:p w:rsidR="00266E61" w:rsidRDefault="00266E61" w:rsidP="00266E61">
      <w:pPr>
        <w:pStyle w:val="Default"/>
        <w:ind w:left="2552"/>
        <w:jc w:val="center"/>
        <w:rPr>
          <w:b/>
          <w:bCs/>
          <w:i/>
          <w:iCs/>
          <w:sz w:val="22"/>
          <w:szCs w:val="20"/>
        </w:rPr>
      </w:pPr>
    </w:p>
    <w:p w:rsidR="00266E61" w:rsidRDefault="00266E61" w:rsidP="00266E61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UCHWAŁA NR ……/…../26</w:t>
      </w:r>
    </w:p>
    <w:p w:rsidR="00266E61" w:rsidRPr="00412C13" w:rsidRDefault="00266E61" w:rsidP="00412C13">
      <w:pPr>
        <w:pStyle w:val="Nagwek2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412C13">
        <w:rPr>
          <w:rFonts w:ascii="Times New Roman" w:hAnsi="Times New Roman" w:cs="Times New Roman"/>
          <w:b/>
          <w:sz w:val="22"/>
          <w:szCs w:val="22"/>
        </w:rPr>
        <w:t xml:space="preserve">RADY </w:t>
      </w:r>
      <w:r w:rsidR="00412C13" w:rsidRPr="00412C13">
        <w:rPr>
          <w:rFonts w:ascii="Times New Roman" w:hAnsi="Times New Roman" w:cs="Times New Roman"/>
          <w:b/>
          <w:sz w:val="22"/>
          <w:szCs w:val="22"/>
        </w:rPr>
        <w:t xml:space="preserve">MIEJSKIEJ </w:t>
      </w:r>
      <w:r w:rsidR="00412C13">
        <w:rPr>
          <w:rFonts w:ascii="Times New Roman" w:hAnsi="Times New Roman" w:cs="Times New Roman"/>
          <w:b/>
          <w:sz w:val="22"/>
          <w:szCs w:val="22"/>
        </w:rPr>
        <w:t>W</w:t>
      </w:r>
      <w:r w:rsidR="00412C13" w:rsidRPr="00412C1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B040C">
        <w:rPr>
          <w:rFonts w:ascii="Times New Roman" w:hAnsi="Times New Roman" w:cs="Times New Roman"/>
          <w:b/>
          <w:sz w:val="22"/>
          <w:szCs w:val="22"/>
        </w:rPr>
        <w:t>PIĄTKU</w:t>
      </w:r>
    </w:p>
    <w:p w:rsidR="00266E61" w:rsidRDefault="00266E61" w:rsidP="00266E61">
      <w:pPr>
        <w:pStyle w:val="Nagwek2"/>
        <w:spacing w:before="120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dnia ………….. 2026 r.</w:t>
      </w:r>
    </w:p>
    <w:p w:rsidR="00266E61" w:rsidRDefault="00266E61" w:rsidP="00266E61">
      <w:pPr>
        <w:pStyle w:val="Default"/>
        <w:jc w:val="center"/>
        <w:rPr>
          <w:b/>
          <w:bCs/>
          <w:szCs w:val="22"/>
        </w:rPr>
      </w:pPr>
    </w:p>
    <w:p w:rsidR="00266E61" w:rsidRPr="00266E61" w:rsidRDefault="00266E61" w:rsidP="00266E61">
      <w:pPr>
        <w:pStyle w:val="Default"/>
        <w:jc w:val="center"/>
        <w:rPr>
          <w:b/>
          <w:bCs/>
          <w:szCs w:val="22"/>
        </w:rPr>
      </w:pPr>
      <w:r w:rsidRPr="00266E61">
        <w:rPr>
          <w:b/>
          <w:bCs/>
          <w:szCs w:val="22"/>
        </w:rPr>
        <w:t xml:space="preserve">w sprawie uchwalenia planu ogólnego </w:t>
      </w:r>
      <w:r w:rsidR="00EB040C">
        <w:rPr>
          <w:b/>
          <w:bCs/>
          <w:szCs w:val="22"/>
        </w:rPr>
        <w:t>G</w:t>
      </w:r>
      <w:r w:rsidR="00412C13" w:rsidRPr="00412C13">
        <w:rPr>
          <w:b/>
          <w:bCs/>
          <w:szCs w:val="22"/>
        </w:rPr>
        <w:t xml:space="preserve">miny </w:t>
      </w:r>
      <w:r w:rsidR="00EB040C">
        <w:rPr>
          <w:b/>
          <w:bCs/>
          <w:szCs w:val="22"/>
        </w:rPr>
        <w:t>Piątek</w:t>
      </w:r>
    </w:p>
    <w:p w:rsidR="00266E61" w:rsidRDefault="00266E61" w:rsidP="00266E61">
      <w:pPr>
        <w:pStyle w:val="Default"/>
        <w:jc w:val="center"/>
        <w:rPr>
          <w:b/>
          <w:bCs/>
          <w:sz w:val="22"/>
          <w:szCs w:val="22"/>
        </w:rPr>
      </w:pPr>
    </w:p>
    <w:p w:rsidR="00266E61" w:rsidRDefault="00266E61" w:rsidP="00266E61">
      <w:pPr>
        <w:pStyle w:val="Default"/>
        <w:jc w:val="center"/>
        <w:rPr>
          <w:sz w:val="22"/>
          <w:szCs w:val="22"/>
        </w:rPr>
      </w:pPr>
    </w:p>
    <w:p w:rsidR="00266E61" w:rsidRPr="00266E61" w:rsidRDefault="00266E61" w:rsidP="00412C13">
      <w:pPr>
        <w:pStyle w:val="Default"/>
        <w:spacing w:before="120" w:after="120"/>
        <w:ind w:firstLine="284"/>
        <w:jc w:val="both"/>
        <w:rPr>
          <w:szCs w:val="22"/>
        </w:rPr>
      </w:pPr>
      <w:r w:rsidRPr="00266E61">
        <w:rPr>
          <w:szCs w:val="22"/>
        </w:rPr>
        <w:t>Na podstawie art. 18 ust</w:t>
      </w:r>
      <w:r w:rsidR="00AF5489">
        <w:rPr>
          <w:szCs w:val="22"/>
        </w:rPr>
        <w:t>.</w:t>
      </w:r>
      <w:r w:rsidRPr="00266E61">
        <w:rPr>
          <w:szCs w:val="22"/>
        </w:rPr>
        <w:t xml:space="preserve"> 2 pkt 5 ustawy z dnia 8 marca 1990 r. o samorządzie gminnym (</w:t>
      </w:r>
      <w:r w:rsidR="00412C13" w:rsidRPr="00412C13">
        <w:rPr>
          <w:szCs w:val="22"/>
        </w:rPr>
        <w:t>Dz. U. z 2026 r. poz. 662</w:t>
      </w:r>
      <w:r w:rsidR="00082932">
        <w:rPr>
          <w:szCs w:val="22"/>
        </w:rPr>
        <w:t xml:space="preserve"> ze zm.: z 2026 r. poz. 912</w:t>
      </w:r>
      <w:r w:rsidRPr="00266E61">
        <w:rPr>
          <w:szCs w:val="22"/>
        </w:rPr>
        <w:t>) oraz art. 13a ust 1 ustawy z dnia 27 marca 2003 r. o planowaniu i</w:t>
      </w:r>
      <w:r w:rsidR="00412C13">
        <w:rPr>
          <w:szCs w:val="22"/>
        </w:rPr>
        <w:t> </w:t>
      </w:r>
      <w:r w:rsidRPr="00266E61">
        <w:rPr>
          <w:szCs w:val="22"/>
        </w:rPr>
        <w:t>zagospodarowaniu przestrzennym (</w:t>
      </w:r>
      <w:r w:rsidR="00C107A2">
        <w:t>Dz. U. z 2026 r. poz. 538</w:t>
      </w:r>
      <w:r w:rsidR="00082932">
        <w:t xml:space="preserve"> ze zm.: z 2026 r. poz. 781, 912</w:t>
      </w:r>
      <w:r w:rsidRPr="00266E61">
        <w:rPr>
          <w:szCs w:val="22"/>
        </w:rPr>
        <w:t>) w związku z</w:t>
      </w:r>
      <w:r>
        <w:rPr>
          <w:szCs w:val="22"/>
        </w:rPr>
        <w:t> u</w:t>
      </w:r>
      <w:r w:rsidRPr="00266E61">
        <w:rPr>
          <w:szCs w:val="22"/>
        </w:rPr>
        <w:t>chwałą</w:t>
      </w:r>
      <w:r>
        <w:rPr>
          <w:szCs w:val="22"/>
        </w:rPr>
        <w:t xml:space="preserve"> n</w:t>
      </w:r>
      <w:r w:rsidRPr="00266E61">
        <w:rPr>
          <w:szCs w:val="22"/>
        </w:rPr>
        <w:t xml:space="preserve">r </w:t>
      </w:r>
      <w:r w:rsidR="00EB040C">
        <w:rPr>
          <w:szCs w:val="22"/>
        </w:rPr>
        <w:t>V/27/24</w:t>
      </w:r>
      <w:r w:rsidRPr="00266E61">
        <w:rPr>
          <w:szCs w:val="22"/>
        </w:rPr>
        <w:t xml:space="preserve"> Rady </w:t>
      </w:r>
      <w:r w:rsidR="00412C13" w:rsidRPr="00412C13">
        <w:rPr>
          <w:szCs w:val="22"/>
        </w:rPr>
        <w:t xml:space="preserve">Miejskiej </w:t>
      </w:r>
      <w:r w:rsidR="00412C13">
        <w:rPr>
          <w:szCs w:val="22"/>
        </w:rPr>
        <w:t>w</w:t>
      </w:r>
      <w:r w:rsidR="00412C13" w:rsidRPr="00412C13">
        <w:rPr>
          <w:szCs w:val="22"/>
        </w:rPr>
        <w:t xml:space="preserve"> </w:t>
      </w:r>
      <w:r w:rsidR="00EB040C">
        <w:rPr>
          <w:szCs w:val="22"/>
        </w:rPr>
        <w:t>Piątku</w:t>
      </w:r>
      <w:r w:rsidR="00412C13" w:rsidRPr="00412C13">
        <w:rPr>
          <w:szCs w:val="22"/>
        </w:rPr>
        <w:t xml:space="preserve"> </w:t>
      </w:r>
      <w:r w:rsidRPr="00266E61">
        <w:rPr>
          <w:szCs w:val="22"/>
        </w:rPr>
        <w:t>z</w:t>
      </w:r>
      <w:r w:rsidR="00EB040C">
        <w:rPr>
          <w:szCs w:val="22"/>
        </w:rPr>
        <w:t> </w:t>
      </w:r>
      <w:r w:rsidRPr="00266E61">
        <w:rPr>
          <w:szCs w:val="22"/>
        </w:rPr>
        <w:t xml:space="preserve">dnia </w:t>
      </w:r>
      <w:r w:rsidR="00412C13" w:rsidRPr="00412C13">
        <w:rPr>
          <w:szCs w:val="22"/>
        </w:rPr>
        <w:t>2</w:t>
      </w:r>
      <w:r w:rsidR="00EB040C">
        <w:rPr>
          <w:szCs w:val="22"/>
        </w:rPr>
        <w:t>0</w:t>
      </w:r>
      <w:r w:rsidR="00412C13" w:rsidRPr="00412C13">
        <w:rPr>
          <w:szCs w:val="22"/>
        </w:rPr>
        <w:t xml:space="preserve"> </w:t>
      </w:r>
      <w:r w:rsidR="00EB040C">
        <w:rPr>
          <w:szCs w:val="22"/>
        </w:rPr>
        <w:t>sierpnia</w:t>
      </w:r>
      <w:r w:rsidR="00412C13" w:rsidRPr="00412C13">
        <w:rPr>
          <w:szCs w:val="22"/>
        </w:rPr>
        <w:t xml:space="preserve"> 2024 r. </w:t>
      </w:r>
      <w:r w:rsidRPr="00266E61">
        <w:rPr>
          <w:szCs w:val="22"/>
        </w:rPr>
        <w:t>w</w:t>
      </w:r>
      <w:r>
        <w:rPr>
          <w:szCs w:val="22"/>
        </w:rPr>
        <w:t> </w:t>
      </w:r>
      <w:r w:rsidRPr="00266E61">
        <w:rPr>
          <w:szCs w:val="22"/>
        </w:rPr>
        <w:t xml:space="preserve">sprawie </w:t>
      </w:r>
      <w:r w:rsidR="00412C13" w:rsidRPr="00412C13">
        <w:rPr>
          <w:szCs w:val="22"/>
        </w:rPr>
        <w:t>przystąpieni</w:t>
      </w:r>
      <w:r w:rsidR="00EB040C">
        <w:rPr>
          <w:szCs w:val="22"/>
        </w:rPr>
        <w:t>a</w:t>
      </w:r>
      <w:r w:rsidR="00412C13" w:rsidRPr="00412C13">
        <w:rPr>
          <w:szCs w:val="22"/>
        </w:rPr>
        <w:t xml:space="preserve"> do sporządzenia planu ogólnego </w:t>
      </w:r>
      <w:r w:rsidR="00EB040C">
        <w:rPr>
          <w:szCs w:val="22"/>
        </w:rPr>
        <w:t>G</w:t>
      </w:r>
      <w:r w:rsidR="00412C13" w:rsidRPr="00412C13">
        <w:rPr>
          <w:szCs w:val="22"/>
        </w:rPr>
        <w:t xml:space="preserve">miny </w:t>
      </w:r>
      <w:r w:rsidR="00EB040C">
        <w:rPr>
          <w:szCs w:val="22"/>
        </w:rPr>
        <w:t>Piątek</w:t>
      </w:r>
      <w:r w:rsidRPr="00266E61">
        <w:rPr>
          <w:szCs w:val="22"/>
        </w:rPr>
        <w:t xml:space="preserve">, Rada </w:t>
      </w:r>
      <w:r w:rsidR="00412C13" w:rsidRPr="00412C13">
        <w:rPr>
          <w:szCs w:val="22"/>
        </w:rPr>
        <w:t>Miejsk</w:t>
      </w:r>
      <w:r w:rsidR="00FC5417">
        <w:rPr>
          <w:szCs w:val="22"/>
        </w:rPr>
        <w:t xml:space="preserve">a </w:t>
      </w:r>
      <w:r w:rsidR="00412C13">
        <w:rPr>
          <w:szCs w:val="22"/>
        </w:rPr>
        <w:t>w</w:t>
      </w:r>
      <w:r w:rsidR="00412C13" w:rsidRPr="00412C13">
        <w:rPr>
          <w:szCs w:val="22"/>
        </w:rPr>
        <w:t xml:space="preserve"> </w:t>
      </w:r>
      <w:r w:rsidR="00EB040C">
        <w:rPr>
          <w:szCs w:val="22"/>
        </w:rPr>
        <w:t>Piątku</w:t>
      </w:r>
      <w:r w:rsidR="00412C13" w:rsidRPr="00412C13">
        <w:rPr>
          <w:szCs w:val="22"/>
        </w:rPr>
        <w:t xml:space="preserve"> </w:t>
      </w:r>
      <w:r w:rsidRPr="00266E61">
        <w:rPr>
          <w:szCs w:val="22"/>
        </w:rPr>
        <w:t xml:space="preserve">uchwala, co następuje: </w:t>
      </w:r>
    </w:p>
    <w:p w:rsidR="00266E61" w:rsidRPr="00266E61" w:rsidRDefault="00266E61" w:rsidP="00266E61">
      <w:pPr>
        <w:pStyle w:val="Default"/>
        <w:spacing w:before="120" w:after="120"/>
        <w:ind w:firstLine="284"/>
        <w:rPr>
          <w:szCs w:val="22"/>
        </w:rPr>
      </w:pPr>
      <w:r w:rsidRPr="00266E61">
        <w:rPr>
          <w:b/>
          <w:bCs/>
          <w:szCs w:val="22"/>
        </w:rPr>
        <w:t xml:space="preserve">§ 1. </w:t>
      </w:r>
      <w:r w:rsidRPr="00266E61">
        <w:rPr>
          <w:szCs w:val="22"/>
        </w:rPr>
        <w:t xml:space="preserve">Uchwala się plan ogólny </w:t>
      </w:r>
      <w:r w:rsidR="00AA7A52">
        <w:rPr>
          <w:szCs w:val="22"/>
        </w:rPr>
        <w:t>g</w:t>
      </w:r>
      <w:r w:rsidRPr="00266E61">
        <w:rPr>
          <w:szCs w:val="22"/>
        </w:rPr>
        <w:t xml:space="preserve">miny </w:t>
      </w:r>
      <w:r w:rsidR="00EB040C">
        <w:rPr>
          <w:szCs w:val="22"/>
        </w:rPr>
        <w:t>Piątek</w:t>
      </w:r>
      <w:r w:rsidRPr="00266E61">
        <w:rPr>
          <w:szCs w:val="22"/>
        </w:rPr>
        <w:t xml:space="preserve">. </w:t>
      </w:r>
      <w:r w:rsidR="00412C13">
        <w:rPr>
          <w:szCs w:val="22"/>
        </w:rPr>
        <w:t xml:space="preserve"> </w:t>
      </w:r>
    </w:p>
    <w:p w:rsidR="00266E61" w:rsidRPr="00C107A2" w:rsidRDefault="00266E61" w:rsidP="00266E61">
      <w:pPr>
        <w:pStyle w:val="Default"/>
        <w:spacing w:before="120" w:after="120"/>
        <w:ind w:firstLine="284"/>
        <w:rPr>
          <w:szCs w:val="22"/>
        </w:rPr>
      </w:pPr>
      <w:r w:rsidRPr="00266E61">
        <w:rPr>
          <w:b/>
          <w:bCs/>
          <w:szCs w:val="22"/>
        </w:rPr>
        <w:t xml:space="preserve">§ 2. </w:t>
      </w:r>
      <w:r w:rsidRPr="00C107A2">
        <w:rPr>
          <w:szCs w:val="22"/>
        </w:rPr>
        <w:t xml:space="preserve">Integralną częścią niniejszej uchwały jest załącznik nr 1 - dane przestrzenne. </w:t>
      </w:r>
    </w:p>
    <w:p w:rsidR="00266E61" w:rsidRPr="00C107A2" w:rsidRDefault="00266E61" w:rsidP="00266E61">
      <w:pPr>
        <w:pStyle w:val="Default"/>
        <w:spacing w:before="120" w:after="120"/>
        <w:ind w:firstLine="284"/>
        <w:rPr>
          <w:szCs w:val="22"/>
        </w:rPr>
      </w:pPr>
      <w:r w:rsidRPr="00C107A2">
        <w:rPr>
          <w:b/>
          <w:bCs/>
          <w:szCs w:val="22"/>
        </w:rPr>
        <w:t xml:space="preserve">§ 3. </w:t>
      </w:r>
      <w:r w:rsidRPr="00C107A2">
        <w:rPr>
          <w:szCs w:val="22"/>
        </w:rPr>
        <w:t xml:space="preserve">Wykonanie uchwały powierza się </w:t>
      </w:r>
      <w:r w:rsidR="00412C13">
        <w:rPr>
          <w:szCs w:val="22"/>
        </w:rPr>
        <w:t xml:space="preserve">Burmistrzowi </w:t>
      </w:r>
      <w:r w:rsidR="00EB040C">
        <w:rPr>
          <w:szCs w:val="22"/>
        </w:rPr>
        <w:t>Piątku</w:t>
      </w:r>
      <w:r w:rsidRPr="00C107A2">
        <w:rPr>
          <w:szCs w:val="22"/>
        </w:rPr>
        <w:t xml:space="preserve">. </w:t>
      </w:r>
    </w:p>
    <w:p w:rsidR="00266E61" w:rsidRPr="00C107A2" w:rsidRDefault="00266E61" w:rsidP="00266E61">
      <w:pPr>
        <w:spacing w:before="120" w:after="120"/>
        <w:ind w:firstLine="284"/>
        <w:rPr>
          <w:rFonts w:ascii="Times New Roman" w:hAnsi="Times New Roman" w:cs="Times New Roman"/>
          <w:sz w:val="24"/>
        </w:rPr>
      </w:pPr>
      <w:r w:rsidRPr="00C107A2">
        <w:rPr>
          <w:rFonts w:ascii="Times New Roman" w:hAnsi="Times New Roman" w:cs="Times New Roman"/>
          <w:b/>
          <w:bCs/>
          <w:sz w:val="24"/>
        </w:rPr>
        <w:t xml:space="preserve">§ 4. </w:t>
      </w:r>
      <w:r w:rsidRPr="00C107A2">
        <w:rPr>
          <w:rFonts w:ascii="Times New Roman" w:hAnsi="Times New Roman" w:cs="Times New Roman"/>
          <w:sz w:val="24"/>
        </w:rPr>
        <w:t xml:space="preserve">Uchwała wchodzi w życie po </w:t>
      </w:r>
      <w:r w:rsidR="00AF5489">
        <w:rPr>
          <w:rFonts w:ascii="Times New Roman" w:hAnsi="Times New Roman" w:cs="Times New Roman"/>
          <w:sz w:val="24"/>
        </w:rPr>
        <w:t>upływie 14 dni</w:t>
      </w:r>
      <w:r w:rsidRPr="00C107A2">
        <w:rPr>
          <w:rFonts w:ascii="Times New Roman" w:hAnsi="Times New Roman" w:cs="Times New Roman"/>
          <w:sz w:val="24"/>
        </w:rPr>
        <w:t xml:space="preserve"> od </w:t>
      </w:r>
      <w:r w:rsidR="00AF5489">
        <w:rPr>
          <w:rFonts w:ascii="Times New Roman" w:hAnsi="Times New Roman" w:cs="Times New Roman"/>
          <w:sz w:val="24"/>
        </w:rPr>
        <w:t xml:space="preserve">dnia </w:t>
      </w:r>
      <w:r w:rsidRPr="00C107A2">
        <w:rPr>
          <w:rFonts w:ascii="Times New Roman" w:hAnsi="Times New Roman" w:cs="Times New Roman"/>
          <w:sz w:val="24"/>
        </w:rPr>
        <w:t xml:space="preserve">ogłoszenia w Dzienniku Urzędowym Województwa </w:t>
      </w:r>
      <w:r w:rsidR="00AA7A52">
        <w:rPr>
          <w:rFonts w:ascii="Times New Roman" w:hAnsi="Times New Roman" w:cs="Times New Roman"/>
          <w:sz w:val="24"/>
        </w:rPr>
        <w:t>Łódzkiego</w:t>
      </w:r>
      <w:r w:rsidRPr="00C107A2">
        <w:rPr>
          <w:rFonts w:ascii="Times New Roman" w:hAnsi="Times New Roman" w:cs="Times New Roman"/>
          <w:sz w:val="24"/>
        </w:rPr>
        <w:t>.</w:t>
      </w:r>
    </w:p>
    <w:p w:rsidR="00266E61" w:rsidRPr="00C107A2" w:rsidRDefault="00266E61" w:rsidP="00266E61">
      <w:pPr>
        <w:rPr>
          <w:rFonts w:ascii="Times New Roman" w:hAnsi="Times New Roman" w:cs="Times New Roman"/>
        </w:rPr>
      </w:pPr>
    </w:p>
    <w:p w:rsidR="00412C13" w:rsidRPr="00FC5417" w:rsidRDefault="00412C13" w:rsidP="00412C13">
      <w:pPr>
        <w:ind w:left="5245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FC5417">
        <w:rPr>
          <w:rFonts w:ascii="Times New Roman" w:hAnsi="Times New Roman" w:cs="Times New Roman"/>
          <w:spacing w:val="-2"/>
          <w:sz w:val="24"/>
          <w:szCs w:val="24"/>
        </w:rPr>
        <w:t xml:space="preserve">Przewodniczący Rady </w:t>
      </w:r>
      <w:r w:rsidRPr="00FC5417">
        <w:rPr>
          <w:rFonts w:ascii="Times New Roman" w:hAnsi="Times New Roman" w:cs="Times New Roman"/>
          <w:spacing w:val="-2"/>
          <w:sz w:val="24"/>
          <w:szCs w:val="24"/>
        </w:rPr>
        <w:br/>
        <w:t xml:space="preserve">Miejskiej w </w:t>
      </w:r>
      <w:r w:rsidR="00EB040C">
        <w:rPr>
          <w:rFonts w:ascii="Times New Roman" w:hAnsi="Times New Roman" w:cs="Times New Roman"/>
          <w:spacing w:val="-2"/>
          <w:sz w:val="24"/>
          <w:szCs w:val="24"/>
        </w:rPr>
        <w:t>Piątku</w:t>
      </w:r>
    </w:p>
    <w:p w:rsidR="00266E61" w:rsidRPr="00FC5417" w:rsidRDefault="00EB040C" w:rsidP="00EB040C">
      <w:pPr>
        <w:ind w:left="5664" w:firstLine="2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Mgr Agnieszka Wójcik</w:t>
      </w:r>
    </w:p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Default="00266E61" w:rsidP="00266E61"/>
    <w:p w:rsidR="00266E61" w:rsidRPr="00C107A2" w:rsidRDefault="00266E61" w:rsidP="00266E61">
      <w:pPr>
        <w:ind w:left="5529"/>
        <w:rPr>
          <w:rFonts w:ascii="Times New Roman" w:hAnsi="Times New Roman" w:cs="Times New Roman"/>
        </w:rPr>
      </w:pPr>
      <w:r w:rsidRPr="00C107A2">
        <w:rPr>
          <w:rFonts w:ascii="Times New Roman" w:hAnsi="Times New Roman" w:cs="Times New Roman"/>
        </w:rPr>
        <w:t xml:space="preserve">Załącznik do uchwały </w:t>
      </w:r>
      <w:r w:rsidR="00C107A2">
        <w:rPr>
          <w:rFonts w:ascii="Times New Roman" w:hAnsi="Times New Roman" w:cs="Times New Roman"/>
        </w:rPr>
        <w:t>n</w:t>
      </w:r>
      <w:r w:rsidRPr="00C107A2">
        <w:rPr>
          <w:rFonts w:ascii="Times New Roman" w:hAnsi="Times New Roman" w:cs="Times New Roman"/>
        </w:rPr>
        <w:t xml:space="preserve">r .................... Rady </w:t>
      </w:r>
      <w:r w:rsidR="00412C13" w:rsidRPr="00412C13">
        <w:rPr>
          <w:rFonts w:ascii="Times New Roman" w:hAnsi="Times New Roman" w:cs="Times New Roman"/>
        </w:rPr>
        <w:t xml:space="preserve">Miejskiej w </w:t>
      </w:r>
      <w:r w:rsidR="00EB040C">
        <w:rPr>
          <w:rFonts w:ascii="Times New Roman" w:hAnsi="Times New Roman" w:cs="Times New Roman"/>
        </w:rPr>
        <w:t>Piątku</w:t>
      </w:r>
      <w:bookmarkStart w:id="0" w:name="_GoBack"/>
      <w:bookmarkEnd w:id="0"/>
      <w:r w:rsidRPr="00C107A2">
        <w:rPr>
          <w:rFonts w:ascii="Times New Roman" w:hAnsi="Times New Roman" w:cs="Times New Roman"/>
        </w:rPr>
        <w:br/>
        <w:t>z dnia .................... 2026 r. Zalacznik1.gml</w:t>
      </w:r>
    </w:p>
    <w:p w:rsidR="00266E61" w:rsidRPr="00C107A2" w:rsidRDefault="00266E61" w:rsidP="00266E61">
      <w:pPr>
        <w:ind w:left="5529"/>
        <w:rPr>
          <w:rFonts w:ascii="Times New Roman" w:hAnsi="Times New Roman" w:cs="Times New Roman"/>
        </w:rPr>
      </w:pPr>
    </w:p>
    <w:p w:rsidR="00113739" w:rsidRPr="00C107A2" w:rsidRDefault="00266E61" w:rsidP="00266E61">
      <w:pPr>
        <w:jc w:val="center"/>
        <w:rPr>
          <w:rFonts w:ascii="Times New Roman" w:hAnsi="Times New Roman" w:cs="Times New Roman"/>
        </w:rPr>
      </w:pPr>
      <w:r w:rsidRPr="00C107A2">
        <w:rPr>
          <w:rFonts w:ascii="Times New Roman" w:hAnsi="Times New Roman" w:cs="Times New Roman"/>
        </w:rPr>
        <w:t>Dane przestrzenne, o których mowa w art. 67a ust. 3 i 5 ustawy z dnia 27 marca 2003 r. o planowaniu i zagospodarowaniu przestrzennym (</w:t>
      </w:r>
      <w:r w:rsidR="008A3DB0" w:rsidRPr="008A3DB0">
        <w:rPr>
          <w:rFonts w:ascii="Times New Roman" w:hAnsi="Times New Roman" w:cs="Times New Roman"/>
        </w:rPr>
        <w:t>Dz. U. z 2026 r. poz. 538</w:t>
      </w:r>
      <w:r w:rsidR="00FC5417">
        <w:rPr>
          <w:rFonts w:ascii="Times New Roman" w:hAnsi="Times New Roman" w:cs="Times New Roman"/>
        </w:rPr>
        <w:t xml:space="preserve"> ze zm.: z 2026 r. poz. 781, 912</w:t>
      </w:r>
      <w:r w:rsidRPr="00C107A2">
        <w:rPr>
          <w:rFonts w:ascii="Times New Roman" w:hAnsi="Times New Roman" w:cs="Times New Roman"/>
        </w:rPr>
        <w:t>)</w:t>
      </w:r>
      <w:r w:rsidR="00CF7B15">
        <w:rPr>
          <w:rFonts w:ascii="Times New Roman" w:hAnsi="Times New Roman" w:cs="Times New Roman"/>
        </w:rPr>
        <w:t>.</w:t>
      </w:r>
    </w:p>
    <w:sectPr w:rsidR="00113739" w:rsidRPr="00C10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32C"/>
    <w:rsid w:val="00082932"/>
    <w:rsid w:val="00113739"/>
    <w:rsid w:val="00266E61"/>
    <w:rsid w:val="003F132C"/>
    <w:rsid w:val="00412C13"/>
    <w:rsid w:val="00432400"/>
    <w:rsid w:val="006D46A1"/>
    <w:rsid w:val="008A3DB0"/>
    <w:rsid w:val="00AA7A52"/>
    <w:rsid w:val="00AF5489"/>
    <w:rsid w:val="00C107A2"/>
    <w:rsid w:val="00C90A47"/>
    <w:rsid w:val="00CF7B15"/>
    <w:rsid w:val="00D43068"/>
    <w:rsid w:val="00EB040C"/>
    <w:rsid w:val="00FC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66E6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Arial Narrow" w:eastAsia="Times New Roman" w:hAnsi="Arial Narrow" w:cs="Calibri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266E61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jc w:val="center"/>
      <w:outlineLvl w:val="1"/>
    </w:pPr>
    <w:rPr>
      <w:rFonts w:ascii="Arial" w:eastAsia="Times New Roman" w:hAnsi="Arial" w:cs="Calibri"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66E6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Arial Narrow" w:eastAsia="Times New Roman" w:hAnsi="Arial Narrow" w:cs="Calibri"/>
      <w:b/>
      <w:sz w:val="2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66E61"/>
    <w:pPr>
      <w:keepNext/>
      <w:numPr>
        <w:ilvl w:val="3"/>
        <w:numId w:val="1"/>
      </w:numPr>
      <w:suppressAutoHyphens/>
      <w:spacing w:after="0" w:line="360" w:lineRule="auto"/>
      <w:ind w:left="4820" w:hanging="284"/>
      <w:outlineLvl w:val="3"/>
    </w:pPr>
    <w:rPr>
      <w:rFonts w:ascii="Arial" w:eastAsia="Times New Roman" w:hAnsi="Arial" w:cs="Arial"/>
      <w:b/>
      <w:sz w:val="24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66E61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 Narrow" w:eastAsia="Times New Roman" w:hAnsi="Arial Narrow" w:cs="Arial"/>
      <w:b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66E61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Arial Narrow" w:eastAsia="Times New Roman" w:hAnsi="Arial Narrow" w:cs="Arial"/>
      <w:b/>
      <w:sz w:val="24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66E61"/>
    <w:rPr>
      <w:color w:val="0000FF"/>
      <w:u w:val="single"/>
    </w:rPr>
  </w:style>
  <w:style w:type="paragraph" w:customStyle="1" w:styleId="Default">
    <w:name w:val="Default"/>
    <w:rsid w:val="00266E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66E61"/>
    <w:rPr>
      <w:rFonts w:ascii="Arial Narrow" w:eastAsia="Times New Roman" w:hAnsi="Arial Narrow" w:cs="Calibri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266E61"/>
    <w:rPr>
      <w:rFonts w:ascii="Arial" w:eastAsia="Times New Roman" w:hAnsi="Arial" w:cs="Calibri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266E61"/>
    <w:rPr>
      <w:rFonts w:ascii="Arial Narrow" w:eastAsia="Times New Roman" w:hAnsi="Arial Narrow" w:cs="Calibri"/>
      <w:b/>
      <w:sz w:val="2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266E61"/>
    <w:rPr>
      <w:rFonts w:ascii="Arial" w:eastAsia="Times New Roman" w:hAnsi="Arial" w:cs="Arial"/>
      <w:b/>
      <w:sz w:val="24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266E61"/>
    <w:rPr>
      <w:rFonts w:ascii="Arial Narrow" w:eastAsia="Times New Roman" w:hAnsi="Arial Narrow" w:cs="Arial"/>
      <w:b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266E61"/>
    <w:rPr>
      <w:rFonts w:ascii="Arial Narrow" w:eastAsia="Times New Roman" w:hAnsi="Arial Narrow" w:cs="Arial"/>
      <w:b/>
      <w:sz w:val="24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66E6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Arial Narrow" w:eastAsia="Times New Roman" w:hAnsi="Arial Narrow" w:cs="Calibri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266E61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jc w:val="center"/>
      <w:outlineLvl w:val="1"/>
    </w:pPr>
    <w:rPr>
      <w:rFonts w:ascii="Arial" w:eastAsia="Times New Roman" w:hAnsi="Arial" w:cs="Calibri"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66E6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Arial Narrow" w:eastAsia="Times New Roman" w:hAnsi="Arial Narrow" w:cs="Calibri"/>
      <w:b/>
      <w:sz w:val="2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66E61"/>
    <w:pPr>
      <w:keepNext/>
      <w:numPr>
        <w:ilvl w:val="3"/>
        <w:numId w:val="1"/>
      </w:numPr>
      <w:suppressAutoHyphens/>
      <w:spacing w:after="0" w:line="360" w:lineRule="auto"/>
      <w:ind w:left="4820" w:hanging="284"/>
      <w:outlineLvl w:val="3"/>
    </w:pPr>
    <w:rPr>
      <w:rFonts w:ascii="Arial" w:eastAsia="Times New Roman" w:hAnsi="Arial" w:cs="Arial"/>
      <w:b/>
      <w:sz w:val="24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66E61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 Narrow" w:eastAsia="Times New Roman" w:hAnsi="Arial Narrow" w:cs="Arial"/>
      <w:b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66E61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Arial Narrow" w:eastAsia="Times New Roman" w:hAnsi="Arial Narrow" w:cs="Arial"/>
      <w:b/>
      <w:sz w:val="24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66E61"/>
    <w:rPr>
      <w:color w:val="0000FF"/>
      <w:u w:val="single"/>
    </w:rPr>
  </w:style>
  <w:style w:type="paragraph" w:customStyle="1" w:styleId="Default">
    <w:name w:val="Default"/>
    <w:rsid w:val="00266E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66E61"/>
    <w:rPr>
      <w:rFonts w:ascii="Arial Narrow" w:eastAsia="Times New Roman" w:hAnsi="Arial Narrow" w:cs="Calibri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266E61"/>
    <w:rPr>
      <w:rFonts w:ascii="Arial" w:eastAsia="Times New Roman" w:hAnsi="Arial" w:cs="Calibri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266E61"/>
    <w:rPr>
      <w:rFonts w:ascii="Arial Narrow" w:eastAsia="Times New Roman" w:hAnsi="Arial Narrow" w:cs="Calibri"/>
      <w:b/>
      <w:sz w:val="2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266E61"/>
    <w:rPr>
      <w:rFonts w:ascii="Arial" w:eastAsia="Times New Roman" w:hAnsi="Arial" w:cs="Arial"/>
      <w:b/>
      <w:sz w:val="24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266E61"/>
    <w:rPr>
      <w:rFonts w:ascii="Arial Narrow" w:eastAsia="Times New Roman" w:hAnsi="Arial Narrow" w:cs="Arial"/>
      <w:b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266E61"/>
    <w:rPr>
      <w:rFonts w:ascii="Arial Narrow" w:eastAsia="Times New Roman" w:hAnsi="Arial Narrow" w:cs="Arial"/>
      <w:b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8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7D648-CC5A-4B68-A1C6-EC901D8B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Weronika2</dc:creator>
  <cp:keywords/>
  <dc:description/>
  <cp:lastModifiedBy>Weronika2</cp:lastModifiedBy>
  <cp:revision>3</cp:revision>
  <dcterms:created xsi:type="dcterms:W3CDTF">2026-07-29T07:35:00Z</dcterms:created>
  <dcterms:modified xsi:type="dcterms:W3CDTF">2026-08-19T10:02:00Z</dcterms:modified>
</cp:coreProperties>
</file>