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bidi="en-US"/>
        </w:rPr>
      </w:pPr>
      <w:r w:rsidRPr="00F3343F">
        <w:rPr>
          <w:rFonts w:ascii="Arial" w:eastAsia="Times New Roman" w:hAnsi="Arial" w:cs="Arial"/>
          <w:b/>
          <w:kern w:val="1"/>
          <w:sz w:val="20"/>
          <w:szCs w:val="20"/>
          <w:lang w:bidi="en-US"/>
        </w:rPr>
        <w:t>Załącznik Nr 8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Umowa Nr …........ (projekt)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zawarta w dniu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.......................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wyniku postępowania w sprawie udzielenia zamówienia publicznego, zakończonego wyborem przez Zamawiającego oferty Wykonawcy na podstawie przetargu nieograniczonego,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pomiędzy: </w:t>
      </w:r>
      <w:r w:rsidR="00DD3EA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Gminą Piątek</w:t>
      </w:r>
      <w:r w:rsidRPr="00DD3EA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DD3EA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ul. Rynek 16, 99-120 Piątek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imieniu której działa </w:t>
      </w:r>
      <w:r w:rsidR="00DD3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Wójt Gminy Piątek – Pan Krzysztof Lisiecki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zwaną dalej Zamawiającym</w:t>
      </w:r>
      <w:r w:rsidRPr="00F3343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zwanym dalej "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Wykonawcą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".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PRZEDMIOT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</w:t>
      </w:r>
    </w:p>
    <w:p w:rsidR="00F3343F" w:rsidRPr="00303D7A" w:rsidRDefault="00F3343F" w:rsidP="00E17229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lang w:eastAsia="pl-PL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przeprowadził postępowanie o udzielenie zamówienia publicznego w trybie przetargu nieograniczonego na zadanie pod nazwą</w:t>
      </w:r>
      <w:r w:rsidR="001809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>„Remont odcinka drogi gminnej nr 104224E relacji Czerników – Mys</w:t>
      </w:r>
      <w:r w:rsidR="001809E7" w:rsidRPr="00825E67">
        <w:rPr>
          <w:rFonts w:ascii="Cambria" w:eastAsia="Calibri" w:hAnsi="Cambria" w:cs="Cambria"/>
          <w:b/>
          <w:bCs/>
          <w:lang w:eastAsia="pl-PL"/>
        </w:rPr>
        <w:t>ł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 xml:space="preserve">ówka – </w:t>
      </w:r>
      <w:r w:rsidR="001809E7" w:rsidRPr="00825E67">
        <w:rPr>
          <w:rFonts w:ascii="TimesNewRoman,Bold" w:eastAsia="Calibri" w:hAnsi="TimesNewRoman,Bold" w:cs="TimesNewRoman,Bold"/>
          <w:b/>
          <w:bCs/>
          <w:lang w:eastAsia="pl-PL"/>
        </w:rPr>
        <w:t>Ś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>ladków Rozlaz</w:t>
      </w:r>
      <w:r w:rsidR="001809E7" w:rsidRPr="00825E67">
        <w:rPr>
          <w:rFonts w:ascii="Cambria" w:eastAsia="Calibri" w:hAnsi="Cambria" w:cs="Cambria"/>
          <w:b/>
          <w:bCs/>
          <w:lang w:eastAsia="pl-PL"/>
        </w:rPr>
        <w:t>ł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>y – gr. Gm. Zgierz (</w:t>
      </w:r>
      <w:r w:rsidR="001809E7" w:rsidRPr="00825E67">
        <w:rPr>
          <w:rFonts w:ascii="TimesNewRoman,Bold" w:eastAsia="Calibri" w:hAnsi="TimesNewRoman,Bold" w:cs="TimesNewRoman,Bold"/>
          <w:b/>
          <w:bCs/>
          <w:lang w:eastAsia="pl-PL"/>
        </w:rPr>
        <w:t>Ś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 xml:space="preserve">ladków Górny) na odcinku 2 820,00 </w:t>
      </w:r>
      <w:proofErr w:type="spellStart"/>
      <w:r w:rsidR="001809E7" w:rsidRPr="00825E67">
        <w:rPr>
          <w:rFonts w:ascii="Times-Bold" w:eastAsia="Calibri" w:hAnsi="Times-Bold" w:cs="Times-Bold"/>
          <w:b/>
          <w:bCs/>
          <w:lang w:eastAsia="pl-PL"/>
        </w:rPr>
        <w:t>mb</w:t>
      </w:r>
      <w:proofErr w:type="spellEnd"/>
      <w:r w:rsidR="001809E7" w:rsidRPr="00825E67">
        <w:rPr>
          <w:rFonts w:ascii="Times-Bold" w:eastAsia="Calibri" w:hAnsi="Times-Bold" w:cs="Times-Bold"/>
          <w:b/>
          <w:bCs/>
          <w:lang w:eastAsia="pl-PL"/>
        </w:rPr>
        <w:t xml:space="preserve"> w m. Czerników, Mys</w:t>
      </w:r>
      <w:r w:rsidR="001809E7" w:rsidRPr="00825E67">
        <w:rPr>
          <w:rFonts w:ascii="Cambria" w:eastAsia="Calibri" w:hAnsi="Cambria" w:cs="Cambria"/>
          <w:b/>
          <w:bCs/>
          <w:lang w:eastAsia="pl-PL"/>
        </w:rPr>
        <w:t>ł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>ówka polegaj</w:t>
      </w:r>
      <w:r w:rsidR="001809E7" w:rsidRPr="00825E67">
        <w:rPr>
          <w:rFonts w:ascii="TimesNewRoman,Bold" w:eastAsia="Calibri" w:hAnsi="TimesNewRoman,Bold" w:cs="TimesNewRoman,Bold"/>
          <w:b/>
          <w:bCs/>
          <w:lang w:eastAsia="pl-PL"/>
        </w:rPr>
        <w:t>ą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>cy na wykonaniu nak</w:t>
      </w:r>
      <w:r w:rsidR="001809E7" w:rsidRPr="00825E67">
        <w:rPr>
          <w:rFonts w:ascii="Cambria" w:eastAsia="Calibri" w:hAnsi="Cambria" w:cs="Cambria"/>
          <w:b/>
          <w:bCs/>
          <w:lang w:eastAsia="pl-PL"/>
        </w:rPr>
        <w:t>ł</w:t>
      </w:r>
      <w:r w:rsidR="001809E7" w:rsidRPr="00825E67">
        <w:rPr>
          <w:rFonts w:ascii="Times-Bold" w:eastAsia="Calibri" w:hAnsi="Times-Bold" w:cs="Times-Bold"/>
          <w:b/>
          <w:bCs/>
          <w:lang w:eastAsia="pl-PL"/>
        </w:rPr>
        <w:t xml:space="preserve">adki bitumicznej”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E1722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zgodnie z ustawą Prawo zamówień publicznych, zwaną dalej ustawą.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wyniku przeprowadzenia postępowania oferta Wykonawcy została wybrana, jako najkorzystniejsza w rozumieniu przepisów ustawy.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zleca, a Wykonawca przyjmuje do wykonania przedmiot umowy, określony                  w ust. 1. 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oświadcza, że zapoznał się z projektem budowlanym, specyfikacją techniczną wykonania i odbioru robót i uznaje je za prawidłową i wystarczającą podstawę do realizacji przedmiotu niniejszej umowy.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ZAKRES I WARUNKI WYKONANIA ROBÓT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umowy ustalają, iż roboty zostaną wykonane przez Wykonawcę zgodnie z uzgodnionym zakresem robót, złożoną ofertą, Specyfikacja Istotnych Warunków Zamówienia (SIWZ), zasadami wiedzy technicznej i sztuki budowlanej, z obowiązującymi normami technicznymi                                      i  technologicznymi, standardami zabezpieczenia i bezpieczeństwa, przepisami prawa (w tym przepisami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techniczno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– budowlanymi).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45"/>
          <w:tab w:val="left" w:pos="90"/>
          <w:tab w:val="left" w:pos="135"/>
          <w:tab w:val="left" w:pos="418"/>
        </w:tabs>
        <w:suppressAutoHyphens/>
        <w:spacing w:after="0" w:line="100" w:lineRule="atLeast"/>
        <w:ind w:left="4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Inwestycja prowadzona będzie na terenie obiektu czynnego.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Integralnie z umową, wiążące dla stron umowy są postanowienia zawarte w niżej wymienionych dokumentach: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410" w:hanging="105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 SIWZ,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410" w:hanging="105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 projekcie budowlanym,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050" w:hanging="69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specyfikacji technicznej wykonania i odbioru robót,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1050" w:hanging="69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4) złożonej ofercie przetargowej</w:t>
      </w:r>
      <w:r w:rsidR="001007F4"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1007F4"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i kosztorysie</w:t>
      </w:r>
      <w:r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Wykonawca oświadcza, że dokonał oględzin nieruchomości, na której będą wykonywane roboty  i stwierdza, że położenie nieruchomości, dojazd do nieruchomości, panujące na niej warunki, umożliwiają rozpoczęcie i zakończenie robót, zgodnie z terminami określonymi w niniejszej umowie.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1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Zbędne materiały, w tym zanieczyszczenia, nadmiar gruntu i grunt nieprzydatny oraz cienkie gałęzie i karpina stanowią własność Wykonawcy i winny być usunięte poza teren budowy przy przestrzeganiu przepisów ustawy z dnia 14 grudnia 2012 r. o odpadach (Dz. U. z 2018 r., poz. 21               z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późn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. zm.). Wykonawcę obciążają wszelkie obowiązki i koszty wynikające z przepisów ustawy             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o odpadach.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Wszelkie roboty ulegające zanikowi muszą zostać odebrane i potwierdzone stosownym wpisem do Dziennika Budowy przez inspektora nadzoru inwestorskiego.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TERMINY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§ 3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1. Strony umowy ustalają następujące terminy realizacji robót:</w:t>
      </w:r>
    </w:p>
    <w:p w:rsidR="00F3343F" w:rsidRPr="00F3343F" w:rsidRDefault="00F3343F" w:rsidP="00F3343F">
      <w:pPr>
        <w:widowControl w:val="0"/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1) termin przekazania protokolarnego terenu budowy – 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 ciągu 5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od daty zawarcia niniejszej umowy, przy czym dzień przekazania protokolarnego terenu budowy stanowi termin rozpoczęcia robót przez Wykonawcę,</w:t>
      </w:r>
    </w:p>
    <w:p w:rsidR="00F3343F" w:rsidRPr="00F3343F" w:rsidRDefault="00F3343F" w:rsidP="00F3343F">
      <w:pPr>
        <w:widowControl w:val="0"/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termin zakończenia robót i zgłoszenia ich na piśmie do odbioru Zamawiającemu Strony ustalają: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 do dnia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="001809E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31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  <w:r w:rsidR="001809E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10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2018 r.</w:t>
      </w:r>
    </w:p>
    <w:p w:rsidR="00F3343F" w:rsidRPr="00F3343F" w:rsidRDefault="00F3343F" w:rsidP="00F3343F">
      <w:pPr>
        <w:widowControl w:val="0"/>
        <w:tabs>
          <w:tab w:val="left" w:pos="0"/>
          <w:tab w:val="left" w:pos="1486"/>
          <w:tab w:val="left" w:pos="2229"/>
          <w:tab w:val="left" w:pos="28977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2.  Zamawiający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  <w:t xml:space="preserve">nie przewiduje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odbiorów częściowych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F3343F" w:rsidRPr="00F3343F" w:rsidRDefault="00F3343F" w:rsidP="00F3343F">
      <w:pPr>
        <w:widowControl w:val="0"/>
        <w:tabs>
          <w:tab w:val="left" w:pos="284"/>
          <w:tab w:val="left" w:pos="329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3. Zamawiający dokona końcowego odbioru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w terminie 7 dni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od daty zgłoszenia zakończenia robót przez Wykonawcę. O miejscu i terminie czynności odbiorowych Zamawiający zawiadomi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Wykonawcę z co najmniej 1 dniowym wyprzedzeniem.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Nieobecność Wykonawcy nie stanowi przeszkody do dokonania czynności odbiorowych, a ustalenia Zamawiającego dokonane podczas tych czynności będą wiążące dla Wykonawcy. W przypadku niezgłoszenia przez Wykonawcę zakończenia robót Zamawiający jest upoważniony do jednostronnego dokonania odbioru przedmiotu umowy po uprzednim powiadomieniu Wykonawcy  z wyprzedzeniem 5 dni roboczych.</w:t>
      </w:r>
    </w:p>
    <w:p w:rsidR="00F3343F" w:rsidRPr="00F3343F" w:rsidRDefault="00F3343F" w:rsidP="00F3343F">
      <w:pPr>
        <w:widowControl w:val="0"/>
        <w:tabs>
          <w:tab w:val="left" w:pos="284"/>
          <w:tab w:val="left" w:pos="329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4. Terminem zakończenia wykonywania robót budowlanych jest dzień podpisania protokołu odbioru końcowego robót, stwierdzającego wykonanie tych robót bez wad i usterek.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OBOWIĄZKI ZAMAWIAJĄCEGO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4</w:t>
      </w:r>
    </w:p>
    <w:p w:rsidR="00F3343F" w:rsidRPr="00F3343F" w:rsidRDefault="00F3343F" w:rsidP="00F3343F">
      <w:pPr>
        <w:widowControl w:val="0"/>
        <w:numPr>
          <w:ilvl w:val="0"/>
          <w:numId w:val="3"/>
        </w:numPr>
        <w:tabs>
          <w:tab w:val="left" w:pos="0"/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Do obowiązków Zamawiającego w ramach wykonania niniejszej umowy należy: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  przekazanie terenu budowy w terminie oznaczonym w § 3 ust. 1 umowy,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 zapewnienie nadzoru inwestorskiego,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 odbiór robót zgodnie z postanowieniami umowy.</w:t>
      </w:r>
    </w:p>
    <w:p w:rsidR="00F3343F" w:rsidRPr="00F3343F" w:rsidRDefault="00F3343F" w:rsidP="00F3343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Z przekazania terenu budowy Strony umowy sporządzą protokół, w którym uwzględnią stan techniczny terenu.</w:t>
      </w:r>
    </w:p>
    <w:p w:rsidR="00F3343F" w:rsidRPr="00F3343F" w:rsidRDefault="00F3343F" w:rsidP="00F3343F">
      <w:pPr>
        <w:widowControl w:val="0"/>
        <w:tabs>
          <w:tab w:val="left" w:pos="0"/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OBOWIĄZKI WYKONAWCY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5</w:t>
      </w:r>
    </w:p>
    <w:p w:rsidR="00F3343F" w:rsidRPr="00F3343F" w:rsidRDefault="00F3343F" w:rsidP="00F3343F">
      <w:pPr>
        <w:widowControl w:val="0"/>
        <w:numPr>
          <w:ilvl w:val="0"/>
          <w:numId w:val="4"/>
        </w:numPr>
        <w:tabs>
          <w:tab w:val="left" w:pos="0"/>
          <w:tab w:val="left" w:pos="3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Do obowiązków Wykonawcy poza innymi niewymienionymi w umowie należą w szczególności: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ustanowienie kierownika budowy,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zabezpieczenie terenu budowy przed wstępem nieuprawnionych osób trzecich,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we własnym zakresie, w ramach ceny umownej</w:t>
      </w: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zapewnić obsługę geodezyjną zadania,                   a w szczególności wytyczyć obiekt i dokonać inwentaryzacji geodezyjnej powykonawczej,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urządzenie i organizacja terenu budowy oraz koordynowanie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zapewnienie w trakcie prowadzenia robót bezpiecznego przechodzenia pieszych i przejazdu samochodów przez teren, na którym są prowadzone roboty: Wykonawca robót ponosi pełną odpowiedzialność za funkcjonowanie ruchu kołowego i pieszego do czasu zakończenia               i odbioru robót, właściwe oznakowanie terenu robót (zapewnienie stałych warunków widoczności w dzień  i w nocy tych elementów oznakowania, które są niezbędne ze względów bezpieczeństwa), prowadzenie ich z zachowaniem wymagań przepisów BHP                 i p-</w:t>
      </w:r>
      <w:proofErr w:type="spellStart"/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poż</w:t>
      </w:r>
      <w:proofErr w:type="spellEnd"/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. oraz w sposób zapewniający bezpieczeństwo ruchu kołowego i pieszego,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przerwanie robót na żądanie Zamawiającego i zabezpieczenie wykonanych robót przed ich zniszczeniem,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skompletowanie i przedstawienie Zamawiającemu wszystkich żądanych dokumentów pozwalających na ocenę prawidłowości wykonania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wykonywanie obowiązków zapewnienia bezpieczeństwa wynikających z obowiązujących przepisów prawa i dotyczących bezpieczeństwa i higieny pracy realizowanych robót oraz               p-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poż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ponoszenie pełnej odpowiedzialności za szkody oraz następstwa nieszczęśliwych wypadków pracowników i osób trzecich, powstałe w związku z prowadzonymi robotami, w tym także ruchem pojazdów,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zapewnienie w niezbędnej ilości potencjału ludzkiego oraz potrzebnych maszyn i urządzeń sprawnych technicznie i dopuszczonych do użytkowania w budownictwie według potrzeb zgodnie  z zakresem umowy,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utrzymanie terenu budowy i terenu przyległego do terenu budowy, w stanie wolnym od przeszkód komunikacyjnych, przestrzeganie przepisów o ruchu drogowym,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umożliwienie wstępu na teren budowy pracownikom organów nadzoru budowlanego, do których należy wykonywanie zadań określonych ustawą - Prawo budowlane oraz udostępnianie im informacji wymaganych tą ustawą,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uporządkowanie terenu budowy po zakończeniu robót, zaplecza budowy, jak również terenów sąsiadujących, zajętych lub użytkowanych przez Wykonawcę, w tym dokonanie na własny koszt renowacji zniszczeń lub uszkodzeń, 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zniszczenia lub uszkodzenia w toku realizacji umowy wykonanych robót, ich części, obiektów budowlanych sąsiadujących lub znajdujących się na terenie przyległym do terenu budowy, bądź jakichkolwiek maszyn czy urządzeń - naprawienie ich lub doprowadzenie do stanu poprzedniego,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wykonywanie robót z nowych materiałów przez siebie zakupionych,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używanie do realizacji robót materiałów dopuszczonych do obrotu i powszechnego lub jednostkowego stosowania w budownictwie, zgodnie z wymogami wynikającymi                       z przepisów prawa, w tym zgodnie z przepisem art. 10 ustawy z dnia 7 lipca 1994r. Prawo budowlane (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t.j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Dz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U. z 2017 r., poz. 1332). W przypadku wykorzystania przez Wykonawcę do realizacji przedmiotu umowy materiałów dostarczonych przez Zamawiającego, odpowiedzialność z tytułu ich niewłaściwej jakości przechodzi na Wykonawcę, jeżeli nie wniósł zastrzeżeń co do ich jakości w chwili ich protokolarnego przekazania przez Zamawiającego,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przedstawianie inspektorowi nadzoru budowlanego, na każde jego żądanie, przed wbudowaniem materiałów odpowiednich dokumentów potwierdzających ich jakość                     i dopuszczenie do stosowania tj.: w szczególności: certyfikatów „na znak bezpieczeństwa”, certyfikatów zgodności lub deklaracji zgodności, atestów, świadectw pochodzenia. Przedstawienie przez Wykonawcę certyfikatów, deklaracji zgodności i atestów lub wykonanie badań jakościowych nie zwalnia Wykonawcy z odpowiedzialności za niewłaściwą jakość materiałów i nienależyte wykonanie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55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niezwłoczne informowanie Zamawiającego (inspektora nadzoru inwestorskiego)                      o problemach technicznych lub okolicznościach, które mogą wpłynąć na jakość robót lub termin zakończenia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wykonania i kierowania robotami objętymi umową przez osoby posiadające stosowne kwalifikacje zawodowe i uprawnienia budowlane,</w:t>
      </w:r>
    </w:p>
    <w:p w:rsidR="00F3343F" w:rsidRPr="00C7580F" w:rsidRDefault="00F3343F" w:rsidP="00C758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do kierowania robotami i wykonywania przedmiotu umowy osób wskazanych w Ofercie; zmiana którejkolwiek z osób w trakcie realizacji przedmiotu niniejszej umowy, musi być uzasadniona przez Wykonawcę na piśmie i wymaga zaakceptowania przez Zamawiającego. Zamawiający zaakceptuje taką zmianę w terminie </w:t>
      </w:r>
      <w:r w:rsidRPr="00F33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przedłożenia propozycji wyłącznie wtedy, gdy kwalifikacje i doświadczenie wskazanych osób będą spełniać warunki postawione w tym zakresie w SIWZ,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niezbędnych dokumentów, potwierd</w:t>
      </w:r>
      <w:r w:rsidR="00C75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parametry techniczne oraz wymagane normy stosowanych materiałów i urządzeń w tym np.: wyników pomiarów oraz protokołów badań, sprawozdań dotyczących realizowanego przedmiotu niniejszej umowy,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  <w:tab w:val="left" w:pos="2160"/>
          <w:tab w:val="left" w:pos="2808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lastRenderedPageBreak/>
        <w:t>zabezpieczenie i oznakowanie miejsca robót prowadzonych w pasie drogowym winno zapewniać bezpieczeństwo uczestnikom ruchu drogowego i osobom wykonującym roboty oraz zapewnić płynność ruchu drogowego,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we własnym zakresie przez Wykonawcę (w imieniu Zamawiającego, na podstawie stosownego pełnomocnictwa) wszelkich innych decyzji i uzgodnień, niezbędnych do realizacji przedmiotu umowy.</w:t>
      </w:r>
    </w:p>
    <w:p w:rsidR="00F3343F" w:rsidRPr="00F3343F" w:rsidRDefault="00F3343F" w:rsidP="00F3343F">
      <w:pPr>
        <w:widowControl w:val="0"/>
        <w:tabs>
          <w:tab w:val="left" w:pos="555"/>
        </w:tabs>
        <w:suppressAutoHyphens/>
        <w:spacing w:after="0" w:line="100" w:lineRule="atLeast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2.  Wykonawca ponosi wszelkie koszty związane z wykonaniem obowiązków nałożonych na niego  w niniejszej umowie.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3DEB3D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6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Od chwili protokolarnego przejęcia od Zamawiającego terenu budowy do chwili protokolarnego odbioru robót, Wykonawca ponosi odpowiedzialność wobec osób trzecich oraz Zamawiającego za wszelkie szkody powstałe na tym terenie i w przedmiocie umowy.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PODWYKONAWCY</w:t>
      </w: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§ 7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może powierzyć wykonanie części prac budowlanych związanych z wykonaniem przedmiotu umowy podwykonawcom, jeżeli w formularzu ofertowym wskazał część (części) zamówienia, które zamierza powierzyć podwykonawcom.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Wykonawca zrealizuje przy pomocy podwykonawców następujący zakres robót  …………………………………………………………………………………………, pozostały zakres prac Wykonawca wykona własnymi siłami.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Do zawarcia przez Wykonawcę umowy o roboty budowlane z podwykonawcą jest wymagana zgoda Zamawiającego.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Do zawarcia przez podwykonawcę umowy z dalszym podwykonawcą jest wymagana zgoda Zamawiającego i 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Umowy, o których mowa w ust. 3 i ust. 4 powinny być sporządzone w formie pisemnej pod rygorem nieważności.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podwykonawca, lub dalszy podwykonawca zamówienia na roboty budowlane, zamierzający zawrzeć umowę o podwykonawstwo, której przedmiotem są roboty budowlane,  jest obowiązany do przedłożenia Zamawiającemu projektu tej umowy, a także projektu jej zmiany, przy czym podwykonawca lub dalszy podwykonawca jest obowiązany dołączyć zgodę Wykonawcy na zawarcie umowy o podwykonawstwo o treści zgodnej z projektem umowy.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Zamawiający, w terminie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14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zgłasza w formie pisemnej zastrzeżenia do projektu umowy                                    o podwykonawstwo lub zmiany tego projektu po jego akceptacji, której przedmiotem są roboty budowlane, niespełniające wymagań określonych w specyfikacji istotnych warunków zamówienia lub gdy projekt ten przewiduje termin zapłaty wynagrodzenia dłuższy niż 30 dni.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Niezgłoszenie w formie pisemnej zastrzeżeń do przedłożonego projektu umowy                                   o podwykonawstwo,  w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terminie 14 dni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uważa się za akceptację projektu umowy przez Zamawiającego.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podwykonawca, lub dalszy podwykonawca zamówienia na roboty budowlane przedkłada Zamawiającemu poświadczoną za zgodność z oryginałem kopię zawartej umowy                o podwykonawstwo, której przedmiotem są roboty budowlane,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w terminie 7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od dnia jej zawarcia.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Zamawiający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, w terminie 14 dni,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zgłasza w formie pisemnej sprzeciw  do umowy                                             o podwykonawstwo, której przedmiotem są roboty budowlane, w przypadkach, o których mowa w ust. 7.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Niezgłoszenie w formie pisemnej sprzeciwu do przedłożonej umowy o podwykonawstwo, której przedmiotem są roboty budowlane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, w terminie 14 dni, uważa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się za akceptację umowy przez Zamawiającego.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Zawarcie umowy o podwykonawstwo na roboty budowlane, nie może spowodować wydłużenia terminu wykonania przedmiotu zamówienia ani wzrostu kosztu jego wykonania określonego w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niniejszej umowie.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 podwykonawca  lub dalszy podwykonawca zamówienia na roboty budowlane przedkłada Zamawiającemu, na zasadach określonych w art. 143b ust. 8 ustawy Prawo zamówień publicznych, poświadczoną za zgodność z oryginałem kopię zawartej umowy                o podwykonawstwo, której przedmiotem są dostawy lub usługi,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w terminie 7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od dnia jej zawarcia, oraz jej zmiany.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odpowiada za prawidłowy dobór podwykonawców pod względem wymaganych kwalifikacji oraz za jakość i terminowość robót wymienionych w § 1 wykonanych przez podwykonawców, tak jak za działania własne.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Wykonawca zobowiązuje się ustalić z podwykonawcami taki zakres ich odpowiedzialności                    z tytułu gwarancji, jakości i rękojmi za wady przedmiotu umowy, aby nie był on mniejszy od zakresu odpowiedzialności Wykonawcy wobec Zamawiającego.</w:t>
      </w:r>
      <w:r w:rsidRPr="00F3343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wobec Zamawiającego i osób trzecich pełną odpowiedzialność prawną                     za roboty, które wykonuje przy pomocy podwykonawców oraz za wszelkie szkody wynikłe                          z przyczyn leżących po stronie podwykonawców.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powierzenia wykonania robót podwykonawcom, Zamawiający zastrzega sobie   możliwość uczestniczenia w odbiorze robót przez nich wykonanych.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Termin zapłaty przez Wykonawcę wynagrodzenia podwykonawcy lub dalszemu podwykonawcy przewidziany w umowie o podwykonawstwo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nie może być dłuższy niż  30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u w:val="single"/>
          <w:lang w:bidi="en-US"/>
        </w:rPr>
        <w:t xml:space="preserve">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dni od dnia doręczenia Wykonawcy, podwykonawcy lub dalszemu podwykonawcy faktury, potwierdzającej wykonanie zleconej podwykonawcy lub dalszemu podwykonawcy roboty budowlanej.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zobowiązany jest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najpóźniej na 5 dni roboczych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przed upływem daty wymagalności płatności wynagrodzenia należnego Wykonawcy, przedstawić Zamawiającemu dowody potwierdzające zapłatę wymagalnego wynagrodzenia podwykonawcom.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                     w przypadku uchylenia się od obowiązku zapłaty wynagrodzenia odpowiednio przez Wykonawcę, podwykonawcę lub dalszego podwykonawcę zamówienia na roboty budowlane.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Wynagrodzenie, o którym mowa w ust. 20, dotyczy wyłącznie należności powstałych po zaakceptowaniu przez Zamawiającego umowy o podwykonawstwo, której przedmiotem są roboty budowlane, lub po przedłożeniu Zamawiającemu poświadczonej za zgodność                            z oryginałem kopii umowy o podwykonawstwo, której przedmiotem są dostawy lub usługi. Bezpośrednia zapłata obejmuje wyłącznie należne wynagrodzenie, bez odsetek, należnych podwykonawcy lub dalszemu podwykonawcy.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Przed dokonaniem bezpośredniej zapłaty Zamawiający jest obowiązany umożliwić Wykonawcy zgłoszenie pisemnych uwag dotyczących zasadności bezpośredniej zapłaty wynagrodzenia podwykonawcy lub dalszemu </w:t>
      </w: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podwykonawcy, o których mowa w ust. 20. Zamawiający informuje o terminie zgłaszania uwag, </w:t>
      </w:r>
      <w:r w:rsidRPr="00F3343F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en-US"/>
        </w:rPr>
        <w:t xml:space="preserve">nie krótszym niż 14 dni od dnia </w:t>
      </w: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doręczenia tej informacji.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zgłoszenia uwag, o których mowa w ust. 22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, w terminie 14 dni,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może:</w:t>
      </w:r>
    </w:p>
    <w:p w:rsidR="00F3343F" w:rsidRPr="00F3343F" w:rsidRDefault="00F3343F" w:rsidP="00F3343F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a) nie dokonać bezpośredniej zapłaty wynagrodzenia podwykonawcy lub dalszemu podwykonawcy, jeżeli Wykonawca wykaże niezasadność takiej zapłaty albo</w:t>
      </w:r>
    </w:p>
    <w:p w:rsidR="00F3343F" w:rsidRPr="00F3343F" w:rsidRDefault="00F3343F" w:rsidP="00F3343F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b) 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F3343F" w:rsidRPr="00F3343F" w:rsidRDefault="00F3343F" w:rsidP="00F3343F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dokonać bezpośredniej zapłaty wynagrodzenia podwykonawcy lub dalszemu podwykonawcy, jeżeli podwykonawca lub dalszy podwykonawca wykaże zasadność takiej zapłaty.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dokonania bezpośredniej zapłaty podwykonawcy lub dalszemu podwykonawcy,    o których mowa w ust. 20, Zamawiający potrąca kwotę wypłaconego wynagrodzenia                          z wynagrodzenia należnego 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Wykonawca w trakcie wykonywania umowy może: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powierzyć wykonanie części robót budowlanych podwykonawcom, mimo niewskazania                w ofercie takiej części do powierzenia podwykonawcom, 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wskazać inny zakres podwykonawstwa niż przedstawiony w ofercie,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zrezygnować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z </w:t>
      </w: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podwykonawstwa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,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zmienić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podwykonawcę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Jeżeli zmiana lub rezygnacja z podwykonawcy dotyczy podmiotu, na którego zasoby            Wykonawca powoływał się, na zasadach określonych w art. 26 ust. 2b ustawy, w celu wykazania spełniania warunków udziału w postępowaniu, o których mowa w art. 22 ust. 1 ustawy, Wykonawca jest zobowiązany wykazać Zamawiającemu, iż proponowany inny podwykonawca lub wykonawca samodzielnie spełnia je w stopniu nie mniejszym niż wymagany w trakcie postępowania o udzielenie zamówienia.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ODBIÓR ROBÓT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8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num" w:pos="426"/>
          <w:tab w:val="left" w:pos="889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Strony zgodnie postanawiają, że będą stosowane następujące rodzaje odbiorów robót:</w:t>
      </w:r>
    </w:p>
    <w:p w:rsidR="00F3343F" w:rsidRPr="00F3343F" w:rsidRDefault="00F3343F" w:rsidP="00F3343F">
      <w:pPr>
        <w:tabs>
          <w:tab w:val="left" w:pos="2149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- 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odbiór końcowy</w:t>
      </w:r>
      <w:r w:rsidRPr="00F3343F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en-US"/>
        </w:rPr>
        <w:t>.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Przy odbiorze końcowym robót Wykonawca przekaże Zamawiającemu wszelką uzgodnioną umownie oraz wymaganą obowiązującymi przepisami prawa dokumentację techniczną związaną z wykonaniem robót, powstałą w związku z realizacją przez Wykonawcę niniejszej umowy, jak  i wykona inne obowiązki nałożone na niego niniejszą umową.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Jeżeli w toku odbioru robót zostaną stwierdzone wady, Zamawiający:</w:t>
      </w:r>
    </w:p>
    <w:p w:rsidR="00F3343F" w:rsidRPr="00F3343F" w:rsidRDefault="00F3343F" w:rsidP="00F3343F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443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ma prawo odmówić odbioru robót do czasu usunięcia wad, jeżeli wady nadają się do  usunięcia, co równocześnie wywołuje skutek, iż roboty nie zostały zakończone w zgłoszonym terminie,</w:t>
      </w:r>
    </w:p>
    <w:p w:rsidR="00F3343F" w:rsidRPr="00F3343F" w:rsidRDefault="00F3343F" w:rsidP="00F3343F">
      <w:pPr>
        <w:widowControl w:val="0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443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ma prawo odstąpić od umowy albo żądać wykonania robót po raz drugi, jeżeli wady nie nadają się do usunięcia.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3. Strony postanawiają, że z czynności odbioru robót spisany będzie protokół, zawierający wszelkie ustalenia dokonane w toku odbioru, jak też terminy wyznaczone przez Zamawiającego do usunięcia stwierdzonych przy odbiorze wad. 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4. Roboty uważa się za odebrane przez Zamawiającego pod warunkiem złożenia w protokole przez niego oświadczenia o ich odbiorze oraz podpisania protokołu, jak i potwierdzenia w protokole dopełnienia przez Wykonawcę wszystkich pozostałych wymienionych w umowie obowiązków. Do protokołu odbioru robót, dla potwierdzenia wykonania przez Wykonawcę obowiązków nałożonych umową, winny być załączone wymagane dokumenty przekazane przy odbiorze.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5. Wykonawca zobowiązany jest do zawiadomienia inspektora nadzoru i Zamawiającego o usunięciu wad stwierdzonych w trakcie odbioru lub w okresie gwarancji oraz jest uprawniony do żądania wyznaczenia terminu odbioru robót, których wady usunięto.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6. W razie stwierdzenia wad robót w trakcie ich odbioru lub w okresie gwarancji, Zamawiający zawiadomi o tym na piśmie Wykonawcę, który będzie zobowiązany do ich niezwłocznego usunięcia. Żądając usunięcia wad, Zamawiający wyznaczy Wykonawcy termin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7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na ich usunięcie, licząc od daty pisemnego (listem lub faksem) powiadomienia.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7. W przypadku opóźnień w usunięciu przez Wykonawcę wad Zamawiający może je usunąć samodzielnie lub powierzyć ich usunięcie Wykonawcy zastępczemu na koszt i ryzyko Wykonawcy. Zapłata należności z tego tytułu przez Wykonawcę nastąpi w terminie 14 dni, od daty otrzymania faktury VAT wystawionej przez Zamawiającego.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D85E20" w:rsidRDefault="00D85E20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WYNAGRODZENIE WYKONAWCY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9</w:t>
      </w:r>
    </w:p>
    <w:p w:rsidR="00F3343F" w:rsidRPr="00C7580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 wykonanie robót Wykonawca otrzyma wynagrodzenie ryczałtowe, zgodnie ze złożoną ofertą w wysokości:</w:t>
      </w:r>
    </w:p>
    <w:p w:rsidR="00F3343F" w:rsidRPr="00C7580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 xml:space="preserve">ogółem </w:t>
      </w:r>
      <w:r w:rsidR="00EA2647"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>brutto</w:t>
      </w:r>
      <w:r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 xml:space="preserve"> ........................................... zł</w:t>
      </w:r>
    </w:p>
    <w:p w:rsidR="00F3343F" w:rsidRPr="00C7580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słownie:.................................................................................................................................. zł</w:t>
      </w:r>
    </w:p>
    <w:p w:rsidR="00F3343F" w:rsidRPr="00F3343F" w:rsidRDefault="00F3343F" w:rsidP="00F3343F">
      <w:pPr>
        <w:widowControl w:val="0"/>
        <w:tabs>
          <w:tab w:val="left" w:pos="21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C7580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   Cena zawiera podatek VAT w wysokości ….......... %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Wynagrodzenie jest niezmienne do czasu zakończenia przedmiotu umowy, z zastrzeżeniem zapisów § 17 ust. 1 pkt 1 umowy.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Na żądanie Zamawiającego Wykonawca zobowiązany jest wykonać (w ramach wynagrodzenia umownego) roboty zamienne w stosunku do robót przewidzianych w projekcie, które są niezbędne dla prawidłowego wykonania przedmiotu umowy.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Roboty zamienne mogą być także wykonane na wniosek Wykonawcy, po uprzednim uzgodnieniu z Zamawiającym, wg zasad jak dla robót zamiennych na żądanie Zamawiającego.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jest obowiązany powiadomić pisemnie Zamawiającego o konieczności wykonania robót dodatkowych. Zlecenie ewentualnych robót dodatkowych musi być zatwierdzone pisemnie przez Zamawiającego pod rygorem nieważności.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  <w:tab w:val="left" w:pos="2149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Strony umowy zgodnie stwierdzają, że podstawą do wystawienia przez Wykonawcę faktury VAT będzie dokonanie odbioru robót przez Zamawiającego, zgodnie z postanowieniami § 8 umowy.               </w:t>
      </w:r>
    </w:p>
    <w:p w:rsid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Fakturę należy wystawiać na: </w:t>
      </w:r>
    </w:p>
    <w:p w:rsidR="00F3343F" w:rsidRPr="00C7580F" w:rsidRDefault="00F3343F" w:rsidP="00C7580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Nabywca:</w:t>
      </w:r>
      <w:r w:rsidR="002828B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Gmina</w:t>
      </w:r>
      <w:r w:rsidR="00EA057D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Piątek</w:t>
      </w:r>
      <w:r w:rsidR="00FA7E33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, ul. Rynek 16, 99-120 Piątek, NIP: 775-24-06-091,</w:t>
      </w:r>
      <w:r w:rsidR="0060669F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                             </w:t>
      </w:r>
      <w:r w:rsidR="00FA7E33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Regon: 611015856</w:t>
      </w:r>
    </w:p>
    <w:p w:rsidR="00EA2647" w:rsidRPr="00D85E20" w:rsidRDefault="00980DB5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284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Odbiorca:   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Gmina Piątek</w:t>
      </w:r>
    </w:p>
    <w:p w:rsidR="00D85E20" w:rsidRDefault="00D85E20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</w:t>
      </w:r>
      <w:r w:rsidR="0060669F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(w których cena całkowita za w</w:t>
      </w:r>
      <w:bookmarkStart w:id="0" w:name="_GoBack"/>
      <w:bookmarkEnd w:id="0"/>
      <w:r w:rsidR="0060669F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ykonane zadanie musi być zgodna ze złożoną ofertą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czyli</w:t>
      </w:r>
    </w:p>
    <w:p w:rsidR="00EA2647" w:rsidRPr="00D85E20" w:rsidRDefault="00D85E20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załącznikiem nr 1</w:t>
      </w:r>
      <w:r w:rsidR="0060669F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)</w:t>
      </w:r>
    </w:p>
    <w:p w:rsidR="00C7580F" w:rsidRPr="00EA2647" w:rsidRDefault="00C7580F" w:rsidP="00EA2647">
      <w:pPr>
        <w:pStyle w:val="Akapitzlist"/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1004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DB76E6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Zapłata wynagrodzenia należnego Wykonawcy nastąpi przelewem na rachunek bankowy                       nr ………………………………………., w terminie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bidi="en-US"/>
        </w:rPr>
        <w:t>30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od doręczenia faktur VAT wystawion</w:t>
      </w:r>
      <w:r w:rsidR="0060669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ych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zgodnie z obowiązującymi przepisami prawa, postanowieniami niniejszej umowy i przedstawienia przez Wykonawcę dowod</w:t>
      </w:r>
      <w:r w:rsidR="0060669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ów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zapłaty wynagrodzenia należnego podwykonawcy lub dalszemu podwykonawcy, jeżeli Wykonawca korzystał przy wykonaniu umowy z pomocy podwykonawcy. Strony umowy zgodnie ustalają, że brak przedstawienia dowodu zapłaty wynagrodzenia należnego podwykonawcom upoważnia Zamawiającego do wypłaty, na koszt Wykonawcy, wynagrodzenia należnego podwykonawcom i zwalnia Zamawiającego od obowiązku zapłaty wynagrodzenia Wykonawcy w części wynagrodzenia przekazanego podwykonawcom.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Błędnie wystawiona faktura VAT, spowoduje wyznaczenie ponownego 30-dniowego terminu płatności liczonego od daty doręczenia poprawionych faktur lub brakujących dokumentów.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clear" w:pos="0"/>
          <w:tab w:val="left" w:pos="15"/>
          <w:tab w:val="left" w:pos="30"/>
          <w:tab w:val="left" w:pos="45"/>
          <w:tab w:val="left" w:pos="328"/>
        </w:tabs>
        <w:suppressAutoHyphens/>
        <w:spacing w:after="0" w:line="100" w:lineRule="atLeast"/>
        <w:ind w:left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ustalają, iż dniem zapłaty będzie dzień obciążenia rachunku bankowego Zamawiającego.</w:t>
      </w:r>
    </w:p>
    <w:p w:rsidR="00164342" w:rsidRPr="003A2E55" w:rsidRDefault="00F3343F" w:rsidP="003A2E55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wypadku ograniczenia przez Zamawiającego zakresu rzeczowego robót, Wykonawcy przysługuje wynagrodzenie wyłącznie za prace, które wykonał.</w:t>
      </w:r>
    </w:p>
    <w:p w:rsidR="00164342" w:rsidRDefault="00164342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PRZEDSTAWICIELE  STRON 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10</w:t>
      </w:r>
    </w:p>
    <w:p w:rsidR="00F3343F" w:rsidRPr="00F3343F" w:rsidRDefault="00F3343F" w:rsidP="00F3343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ustanawia do pełnienia funkcji inspektora nadzoru. Obowiązki inspektora nadzoru inwestorskiego wynikają wprost z przepisów prawa budowlanego i uzupełniają niewymienione              w umowie obowiązki Inwestora, którego interesy prawne inspektor reprezentuje w wykonaniu niniejszej umowy.</w:t>
      </w:r>
    </w:p>
    <w:p w:rsidR="00F3343F" w:rsidRPr="00F3343F" w:rsidRDefault="00F3343F" w:rsidP="00F3343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 xml:space="preserve"> Wykonawca ustala do pełnienia funkcji kierownika budowy w osobie ......................................... nr uprawnień: ………..……...... Obowiązki kierownika budowy wynikają wprost z przepisów prawa budowlanego i uzupełniają niewymienione w umowie obowiązki Wykonawcy, którego kierownik reprezentuje interesy w wykonaniu niniejszej umowy. Wykonawca ponosi pełną prawną odpowiedzialność za działania i zaniechania kierownika budowy.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ODPOWIEDZIALNOŚĆ ZA NIEWYKONANIE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LUB NIENALEŻYTE WYKONANIE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11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ustalają odpowiedzialność za niewykonanie lub nienależyte wykonanie przedmiotu umowy między innymi w formie kar umownych, które będą naliczane w następujących wypadkach                   i wysokościach: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zapłaci Zamawiającemu kary umowne: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 za opóźnienie w zakończeniu robót w wysokości 0,2% wynagrodzenia umownego brutto określonego w § 9 ust. 1 za każdy dzień opóźnienia, liczony od umownego terminu zakończenia robót do dnia ich odbioru przez Zamawiającego bez zastrzeżeń,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za opóźnienie w usunięciu stwierdzonych wad podczas odbioru  lub w okresie gwarancji                           i rękojmi w wysokości 0,2% wynagrodzenia umownego brutto określonego w § 9 ust. 1, za każdy dzień opóźnienia, liczony od dnia wyznaczonego przez Zamawiającego na ich usunięcie, do dnia ich faktycznego usunięcia.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z tytułu odstąpienia od umowy przez Zamawiającego lub Wykonawcę z przyczyn dotyczących Wykonawcy w tym z przyczyn, o których mowa w § 12 umowy -                         w wysokości 20 % wynagrodzenia umownego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4) za brak zapłaty lub nieterminową zapłatę wynagrodzenia należnego podwykonawcom – w wysokości 0,2 % wynagrodzenia brutto określonego w § 9 ust. 1, za każdy dzień opóźnienia,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5) za  nieprzedłożenie do zaakceptowania projektu umowy o podwykonawstwo, której przedmiotem są roboty budowlane lub projektu jej zmiany -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6) za  nieprzedłożenie poświadczonej za zgodność z oryginałem kopii umowy                             o podwykonawstwo lub jej zmiany –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7) za brak zmiany umowy o podwykonawstwo w zakresie terminu zapłaty –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8) za niedopełnienie wymogu zatrudnienia przez Wykonawcę oraz podwykonawców Pracowników wykonujących roboty budowlane na podstawie umowy o pracę                          w rozumieniu przepisów kodeksu Pracy – w wysokości kwoty minimalnego wynagrodzenia za pracę (obowiązujących w chwili stwierdzenia przez Zamawiającego niedopełnienia przez Wykonawcę wymogu zatrudnienia Pracowników wykonujących roboty budowlane na podstawie umowy o pracę w rozumieniu przepisów Kodeku Pracy) oraz liczby miesięcy w okresie realizacji Umowy, w których nie dopełniono przedmiotowego wymogu – za każdą osobę wykonującą pracę w zakresie robót drogowych, wobec której nie dopełniono wymogu zatrudnienia na podstawie umowy                o pracę,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9) w przypadku uzasadnionych wątpliwości co do przestrzegania prawa pracy przez Wykonawcę lub Podwykonawcę, zamawiający może zwrócić się o przeprowadzenie kontroli przez Państwową Inspekcję Pracy.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przypadku, gdy kara umowna nie będzie rekompensowała szkody poniesionej przez Zamawiającego,  może on dochodzić odszkodowania uzupełniającego na zasadach ogólnych przewidzianych w kodeksie cywilnym.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wyraża zgodę na potrącenie kar umownych z wynagrodzenia umownego, bez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dodatkowego wezwania go do zapłaty.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Wszelkie uchybienia Wykonawcy w wykonaniu przedmiotu umowy, mogące mieć wpływ na przyznane Zamawiającemu dofinansowanie w formie dotacji, pożyczki lub kredytu i ich rozliczenie, obciążać będą Wykonawcę </w:t>
      </w: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do wysokości poniesionych szkód.</w:t>
      </w: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ODSTĄPIENIE OD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12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Poza przypadkami przewidzianymi w obowiązujących przepisach prawa, Zamawiający może odstąpić od umowy w terminie 30 dni od dnia powzięcia wiadomości o zaistnieniu jednej z poniższych okoliczności: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przedstawił Zamawiającemu umowy z podwykonawcą zgodnie                       z niniejszą umową lub zawarł umowę z podwykonawcą z naruszeniem warunków,                            o których mowa  w  § 7,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rozpoczął robót w wyznaczonym w umowie terminie,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wystąpi istotna zmiana okoliczności powodująca, że wykonanie umowy nie leży w interesie publicznym, czego nie można było przewidzieć w chwili zawarcia umowy.          W takim wypadku Wykonawca może żądać jedynie wynagrodzenia należnego mu                     z tytułu wykonania części umowy,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realizuje roboty przewidziane niniejszą umową w sposób niezgodny z niniejszą umową, projektem budowlanym, specyfikacją techniczną wykonania i odbioru robót lub wskazaniami Zamawiającego, 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przerwał realizację przedmiotu umowy (z przyczyn leżących po stronie Wykonawcy) i przerwa ta trwa dłużej niż 30 dni,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posiada aktualnej i opłaconej polisy OC bądź innego dokumentu potwierdzającego ubezpieczenie OC w zakresie prowadzonej działalności gospodarczej związanej  z przedmiotem zamówienia,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nie posiada zabezpieczenia należytego wykonania umowy,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zostanie złożony wniosek o ogłoszenie upadłości lub wszczęcie postępowania naprawczego, bądź zostanie otwarta likwidacja Wykonawcy,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zaistnieje konieczność wielokrotnego dokonywania bezpośredniej zapłaty podwykonawcy lub dalszemu podwykonawcy, lub konieczność dokonania bezpośrednich zapłat na sumę większą niż 5% wartości umowy w sprawie zamówienia publicznego,                 o której mowa w § 9 ust. 1 umowy.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Odstąpienie od umowy wymaga formy pisemnej pod rygorem nieważności.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odstąpienia od umowy Zamawiający jest zobowiązany do odbioru robót już wykonanych.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razie odstąpienia od umowy przez Zamawiającego, Wykonawca jest zobowiązany do przekazania terenu budowy wraz z wykonanymi robotami w terminie 7 dni od odstąpienia od umowy. Z przekazania, o którym mowa w zdaniu poprzedzającym Strony sporządzą protokół, w którym oznaczą stan przedmiotu umowy i terenu budowy wraz z zestawieniem wartości wykonanych robót. 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 umownego prawa do odstąpienia od umowy Zamawiający może skorzystać przez cały okres realizacji umowy.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termin, po bezskutecznym upływie wyznaczonego terminu Zamawiający może od umowy odstąpić, powierzyć poprawienie lub dalsze wykonanie przedmiotu umowy innemu podmiotowi na koszt Wykonawcy.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3A2E55" w:rsidRDefault="003A2E55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3A2E55" w:rsidRDefault="003A2E55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lastRenderedPageBreak/>
        <w:t xml:space="preserve">GWARANCJA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13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udziela Zamawiającemu gwarancji jakości wykonanych robót. Okres gwarancji ustala się na okres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………. miesięcy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licząc od daty podpisania protokołu odbioru końcowego robót. Strony umowy zgodnie ustalają, iż w ostatnim miesiącu gwarancji i rękojmi dokonają przeglądu przedmiotu umowy, w celu ustalenia jego stanu technicznego. Godziny i miejsce wykonania przeglądu, zostaną określone przez Zamawiającego, o czym zostanie powiadomiony Wykonawca, z co najmniej 7 dniowym wyprzedzeniem. Niestawiennictwo Wykonawcy podczas przeglądu nie stanowi przeszkody do jego wykonania samodzielnie przez Zamawiającego, a dokonane przez niego ustalenia są wiążące dla Wykonawcy.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Strony uzgadniają, iż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okres rękojmi jest równy okresowi gwarancji.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razie ujawnienia się wady wykonanej roboty, która jednocześnie objęta jest odpowiedzialnością z tytułu rękojmi i udzielonej Zamawiającemu gwarancji, Zamawiający ma prawo, w zakresie każdej z osobna ujawnionej wady, dokonać wyboru pomiędzy dochodzeniem uprawnień z tytułu rękojmi a dochodzeniem uprawnień z tytułu gwarancji.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umowy zgodnie ustalają, iż Wykonawca usunie wady wykonanych robót, które zostaną zgłoszone przed upływem umownego terminu gwarancji jakości i rękojmi. 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zobowiązuje się do bezpłatnego usunięcia wad i usterek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 terminie 7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licząc od daty pisemnego (listem lub faksem) powiadomienia przez Zamawiającego. 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zgodnie ustalają, że w przypadku złożenia przez Wykonawcę wniosku                          o ustanowienie gwarancji zapłaty na podstawie przepisów art. 6491 – 6495 Kodeksu Cywilnego, termin do udzielenia gwarancji nie może być krótszy niż 2 tygodnie.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zobowiązuje się zwrócić Zamawiającemu koszty uzyskania gwarancji                     w terminie  7 dni po dniu wpłynięcia zapłaty wynagrodzenia objętego udzieloną gwarancją na konto Wykonawcy.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>Wszelkie roszczenia finansowe z tytułu wadliwości prac projektowych, wynikłe                      w trakcie realizacji inwestycji podnoszone przez Wykonawcę robót budowlanych do Zamawiającego, mają odniesienie do autora prac projektowych, na którym ciąży odpowiedzialność z tytułu gwarancji i rękojmi.</w:t>
      </w: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  <w:t>ZABEZPIECZENIE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14</w:t>
      </w:r>
    </w:p>
    <w:p w:rsidR="00F3343F" w:rsidRPr="00F3343F" w:rsidRDefault="00F3343F" w:rsidP="00F3343F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Przed zawarciem umowy Wykonawca zobowiązany jest do wniesienia zabezpieczenia należytego wykonania umowy na sumę stanowiącą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bidi="en-US"/>
        </w:rPr>
        <w:t>10%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wynagrodzenia umownego brutto                   w kwocie .................................. zł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następującej formie: ............................................................................................................,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które będzie służyło pokryciu roszczeń z tytułu niewykonania lub nienależytego wykonania umowy, roszczeń z tytułu rękojmi i gwarancji oraz roszczeń z tytułu należnych Zamawiającemu kar umownych.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Zabezpieczenie należytego wykonania umowy w wysokości 70% zostanie zwrócone  w terminie 30 dni od dnia wykonania całości zamówienia i uznania przez Zamawiającego za należycie wykonane.</w:t>
      </w:r>
    </w:p>
    <w:p w:rsidR="00F3343F" w:rsidRPr="00F3343F" w:rsidRDefault="00F3343F" w:rsidP="00F3343F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ustalają, iż Zamawiający pozostawi na zabezpieczenie roszczeń z tytułu rękojmi za wady kwotę wynoszącą 30% wysokości zabezpieczenia, określonego w ust. 1 niniejszego paragrafu, która zostanie zwrócona najpóźniej w 15 dniu po upływie okresu gwarancji i rękojmi za wady.</w:t>
      </w:r>
    </w:p>
    <w:p w:rsidR="00164342" w:rsidRDefault="00164342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lastRenderedPageBreak/>
        <w:t>POSTANOWIENIA KOŃCOWE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15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Wszelkie zawiadomienia dla drugiej Strony umowy, w wykonaniu jej postanowień, wymagają formy pisemnej i będą przesyłane listem poleconym na adres Zamawiającego lub Wykonawcy do korespondencji określony w umowie. Brak pisemnego zawiadomienia drugiej Strony o zmianie adresu, w razie zwrotu korespondencji bez doręczenia, wywołuje skutek doręczenia pod ostatnio podany adres do korespondencji w dacie zwrotu korespondencji.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Strony umowy zgodnie ustalają, iż Wykonawca bez zgody Zamawiającego wyrażonej w formie pisemnej pod rygorem nieważności nie może dokonać na rzecz osoby trzeciej cesji wierzytelności wynikającej z niniejszej umowy. 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stwierdzają, iż zapoznały się z umową i jej treść zgodna jest z ich wolą.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16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     Wszelkie zmiany umowy pod rygorem nieważności wymagają formy pisemnej.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ZMIANA POSTANOWIEŃ ZAWARTEJ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17</w:t>
      </w:r>
    </w:p>
    <w:p w:rsidR="00F3343F" w:rsidRPr="00F3343F" w:rsidRDefault="00F3343F" w:rsidP="00F3343F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Zamawiający </w:t>
      </w:r>
      <w:r w:rsidRPr="00F3343F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bidi="en-US"/>
        </w:rPr>
        <w:t>zastrzega sobie prawo do zmiany treści umowy wskutek wystąpienia okoliczności, których nie dało się przewidzieć na etapie postępowania o udzielenie zamówienia i na etapie podpisywania umowy lub wystąpienie, których nie zależy od woli stron umowy w sprawie zamówienia publicznego, albo zmiany te są korzystne dla Zamawiającego, a w szczególności                w wypadku: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wynagrodzenia umownego pod warunkiem, że zmiany te są korzystne dla Zamawiającego lub zmiany te będą spowodowane ograniczeniem zakresu przedmiotu zamówienia,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 takim przypadku nastąpi zmniejszenie wynagrodzenia ryczałtowego i ustalenie jego nowej wysokości, </w:t>
      </w:r>
      <w:r w:rsidRPr="00F3343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bądź gdy konieczność zmiany związana jest ze zmianą powszechnie obowiązujących przepisów prawa (np. w zakresie zmiany wysokości stawki podatku VAT lub podatku akcyzowego),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terminu wykonania zamówienia, w przypadku: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wystąpienia zamówień dodatkowych, 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warunków atmosferycznych, geotechnicznych, geologicznych, terenowych, wodnych, hydrologicznych, odmiennych od przyjętych w projekcie budowlanym lub specyfikacji technicznej wykonania i odbioru robót, warunki terenowe, w szczególności istnienia podziemnych urządzeń, instalacji, fragmentów budowli, obiektów infrastrukturalnych lub ich części, a także pożaru lasu – utrudniających terminowe lub prawidłowe wykonanie zamówienia,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 xml:space="preserve">wystąpienia warunków i zdarzeń losowych niezawinionych przez Wykonawcę lub Zamawiającego o charakterze nadzwyczajnym np.: </w:t>
      </w:r>
      <w:r w:rsidRPr="00F3343F">
        <w:rPr>
          <w:rFonts w:ascii="Times New Roman" w:eastAsia="BookmanOldStyle" w:hAnsi="Times New Roman" w:cs="Times New Roman"/>
          <w:color w:val="000000"/>
          <w:kern w:val="3"/>
          <w:sz w:val="24"/>
          <w:szCs w:val="24"/>
          <w:lang w:bidi="en-US"/>
        </w:rPr>
        <w:t xml:space="preserve">natrafienia na niewybuchy, wykopaliska czy inne niezinwentaryzowane przeszkody, </w:t>
      </w: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>które uniemożliwiłyby wykonanie przedmiotowej umowy zgodnie z jej treścią,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w trakcie wykonywania zamówienia odkrycia, co do którego istnieje przypuszczenie, iż jest ono związane z zabytkiem lub uzasadnione będzie zawiadomienie konserwatora zabytków  w celu dokonania oględzin odkrycia lub w razie potrzeby zorganizowania badania archeologicznego,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siły wyższej,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zmian w obowiązujących przepisach prawa,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działania lub zaniechania organów władzy publicznej lub instytucji, w tym zmiany urzędowych interpretacji przepisów dotyczących wykonywania lub finansowania robót budowlanych,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przerwy w wykonywaniu robót budowlanych na skutek zdarzeń niemożliwych do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przewidzenia w chwili zawarcia umowy,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wprowadzenia przez projektanta, w trybie nadzoru autorskiego, zmian w projekcie budowlanym lub specyfikacji technicznej wykonania i odbioru robót w celu wykonania robót budowlanych, 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wystąpienia istotnych wad dokumentacji projektowej skutkujących koniecznością dokonania poprawek lub uzupełnień, jeżeli uniemożliwia to lub istotnie wstrzymuje realizację określonego rodzaju robót,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przekroczenia określonych w przepisach prawa terminów wydawania decyzji, zezwoleń itp., jeżeli nie wynika to z przyczyn leżących po stronie Wykonawcy,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wydania postanowienia lub decyzji o wstrzymaniu robót budowlanych, w przypadkach określonych w przepisach ustawy – Prawo budowlane,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wykonania robót zamiennych, jeżeli ich wykonanie wstrzymuje wykonanie robót budowlanych (podstawowych);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umowy, zgodnie ze SIWZ - Zamawiający dopuszcza wówczas możliwość zmiany umowy, w szczególności terminu realizacji umowy,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konieczności wykonania robót zamiennych, niewykraczających poza zakres zamówienia zawarty w ofercie;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podwykonawców, pod warunkiem, że zmiana wynika z okoliczności, których nie można było przewidzieć w chwili zawarcia umowy.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shd w:val="clear" w:color="auto" w:fill="FFFFFF"/>
        <w:tabs>
          <w:tab w:val="left" w:pos="-11536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</w:rPr>
        <w:t>Z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amawiający dopuszcza nieistotne zmiany postanowie</w:t>
      </w:r>
      <w:r w:rsidRPr="00F3343F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 xml:space="preserve">ń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zawartej umowy w stosunku do tre</w:t>
      </w:r>
      <w:r w:rsidRPr="00F3343F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>ś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shd w:val="clear" w:color="auto" w:fill="FFFFFF"/>
        <w:tabs>
          <w:tab w:val="left" w:pos="-11536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Warunki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dokonania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zmian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umowy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: </w:t>
      </w:r>
    </w:p>
    <w:p w:rsidR="00F3343F" w:rsidRPr="00F3343F" w:rsidRDefault="00F3343F" w:rsidP="00F3343F">
      <w:pPr>
        <w:autoSpaceDE w:val="0"/>
        <w:adjustRightInd w:val="0"/>
        <w:spacing w:after="23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1) zmiana postanowień zawartej umowy może nastąpić pod rygorem nieważności wyłącznie za zgodą obu stron, wyrażoną na piśmie w protokole,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który stanowił będzie podstawę do zmiany umowy. Dla ważności protokołu musi on zostać podpisany przez upoważnionego przedstawiciela Wykonawcy oraz upoważnionego przedstawiciela Zamawiającego;</w:t>
      </w:r>
    </w:p>
    <w:p w:rsidR="00F3343F" w:rsidRPr="00F3343F" w:rsidRDefault="00F3343F" w:rsidP="00F3343F">
      <w:p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2) strona występująca o zmianę postanowień zawartej umowy musi spełnić następujące            warunki: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opisze zaistniałe okoliczności, uzasadniające zmiany umowy,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uzasadni i udokumentuje zaistnienie powyższych okoliczności,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obliczy koszty zmiany, jeśli zmiana będzie miała wpływ na wynagrodzenie Wykonawcy,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opisze wpływ zmian na harmonogram prac oraz na termin wykonania umowy;</w:t>
      </w:r>
    </w:p>
    <w:p w:rsidR="00F3343F" w:rsidRPr="00F3343F" w:rsidRDefault="00F3343F" w:rsidP="00F3343F">
      <w:p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3) wniosek o zmianę postanowień zawartej umowy musi być wyrażony na piśmie. 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>Zmiany terminów określonych w ust. 1 muszą nastąpić w formie pisemnych aneksów, po zatwierdzeniu zaistnienia tych zdarzeń przez inspektora nadzoru i kierownika budowy oraz za zgodą Zamawiającego w sporządzonym na tę okoliczność protokole konieczności.</w:t>
      </w:r>
    </w:p>
    <w:p w:rsidR="00F3343F" w:rsidRPr="00F3343F" w:rsidRDefault="00F3343F" w:rsidP="00F3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5.  Nie stanowi zmiany umowy zmiana osoby wskazanej w § 10 ust. 2 umowy.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§ 18</w:t>
      </w:r>
    </w:p>
    <w:p w:rsidR="00F3343F" w:rsidRPr="00F3343F" w:rsidRDefault="00F3343F" w:rsidP="00F3343F">
      <w:pPr>
        <w:widowControl w:val="0"/>
        <w:tabs>
          <w:tab w:val="left" w:pos="1440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przepisach, </w:t>
      </w: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dotyczących ochrony środowiska                      i bezpieczeństwa pracy ponosi Wykonawca.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23FF23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23FF23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19</w:t>
      </w:r>
    </w:p>
    <w:p w:rsidR="00F3343F" w:rsidRPr="00F3343F" w:rsidRDefault="00F3343F" w:rsidP="00F3343F">
      <w:pPr>
        <w:widowControl w:val="0"/>
        <w:tabs>
          <w:tab w:val="left" w:pos="14400"/>
        </w:tabs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lastRenderedPageBreak/>
        <w:t>Wszystkie spory wynikające z niniejszej umowy, będą rozstrzygane przez sąd powszechny, właściwy miejscowo dla siedziby Zamawiającego.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20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3343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en-US"/>
        </w:rPr>
        <w:t>W sprawach nieuregulowanych niniejszą Umową mają zastosowanie powszechnie obowiązujące przepisy, a w szczególności Kodeksu Cywilnego.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21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Umowę sporządzono w 4 jednobrzmiących egzemplarzach: trzy egzemplarze dla Zamawiającego oraz jeden egzemplarz dla Wykonawcy.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ZAMAWIAJĄCY                                                       WYKONAWCA</w:t>
      </w:r>
    </w:p>
    <w:p w:rsidR="00F3343F" w:rsidRPr="00F3343F" w:rsidRDefault="00F3343F" w:rsidP="00F3343F">
      <w:pPr>
        <w:widowControl w:val="0"/>
        <w:tabs>
          <w:tab w:val="left" w:pos="1500"/>
        </w:tabs>
        <w:suppressAutoHyphens/>
        <w:spacing w:after="0" w:line="100" w:lineRule="atLeast"/>
        <w:ind w:left="5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KONTRASYGNATA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3343F" w:rsidRPr="00F3343F" w:rsidRDefault="00F3343F" w:rsidP="00F334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3C2FC3" w:rsidRDefault="003C2FC3" w:rsidP="00F3343F">
      <w:pPr>
        <w:jc w:val="both"/>
      </w:pPr>
    </w:p>
    <w:sectPr w:rsidR="003C2FC3">
      <w:footerReference w:type="default" r:id="rId7"/>
      <w:pgSz w:w="11906" w:h="16838"/>
      <w:pgMar w:top="1134" w:right="1134" w:bottom="842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39" w:rsidRDefault="000F4539">
      <w:pPr>
        <w:spacing w:after="0" w:line="240" w:lineRule="auto"/>
      </w:pPr>
      <w:r>
        <w:separator/>
      </w:r>
    </w:p>
  </w:endnote>
  <w:endnote w:type="continuationSeparator" w:id="0">
    <w:p w:rsidR="000F4539" w:rsidRDefault="000F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charset w:val="EE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31" w:rsidRDefault="00DB76E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39" w:rsidRDefault="000F4539">
      <w:pPr>
        <w:spacing w:after="0" w:line="240" w:lineRule="auto"/>
      </w:pPr>
      <w:r>
        <w:separator/>
      </w:r>
    </w:p>
  </w:footnote>
  <w:footnote w:type="continuationSeparator" w:id="0">
    <w:p w:rsidR="000F4539" w:rsidRDefault="000F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9"/>
    <w:multiLevelType w:val="multilevel"/>
    <w:tmpl w:val="4380FFCC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8695F9F"/>
    <w:multiLevelType w:val="hybridMultilevel"/>
    <w:tmpl w:val="DE54ECEC"/>
    <w:lvl w:ilvl="0" w:tplc="4D449A74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5755FC"/>
    <w:multiLevelType w:val="hybridMultilevel"/>
    <w:tmpl w:val="C728ED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575AAC"/>
    <w:multiLevelType w:val="hybridMultilevel"/>
    <w:tmpl w:val="C2EC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3466F"/>
    <w:multiLevelType w:val="hybridMultilevel"/>
    <w:tmpl w:val="2B86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41708"/>
    <w:multiLevelType w:val="hybridMultilevel"/>
    <w:tmpl w:val="53FAF5D4"/>
    <w:lvl w:ilvl="0" w:tplc="6AE8A13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3B0F76"/>
    <w:multiLevelType w:val="hybridMultilevel"/>
    <w:tmpl w:val="AA90D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6FB"/>
    <w:multiLevelType w:val="hybridMultilevel"/>
    <w:tmpl w:val="C84C9EE0"/>
    <w:lvl w:ilvl="0" w:tplc="96720D3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4308A"/>
    <w:multiLevelType w:val="multilevel"/>
    <w:tmpl w:val="958476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6B55F5D"/>
    <w:multiLevelType w:val="multilevel"/>
    <w:tmpl w:val="329E1F58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7CD3338"/>
    <w:multiLevelType w:val="hybridMultilevel"/>
    <w:tmpl w:val="39D4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3"/>
  </w:num>
  <w:num w:numId="16">
    <w:abstractNumId w:val="21"/>
  </w:num>
  <w:num w:numId="17">
    <w:abstractNumId w:val="15"/>
  </w:num>
  <w:num w:numId="18">
    <w:abstractNumId w:val="19"/>
  </w:num>
  <w:num w:numId="19">
    <w:abstractNumId w:val="17"/>
  </w:num>
  <w:num w:numId="20">
    <w:abstractNumId w:val="16"/>
  </w:num>
  <w:num w:numId="21">
    <w:abstractNumId w:val="18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F"/>
    <w:rsid w:val="00097207"/>
    <w:rsid w:val="000F4539"/>
    <w:rsid w:val="001007F4"/>
    <w:rsid w:val="00100F5E"/>
    <w:rsid w:val="00155427"/>
    <w:rsid w:val="00164342"/>
    <w:rsid w:val="001809E7"/>
    <w:rsid w:val="001A57E4"/>
    <w:rsid w:val="002828B1"/>
    <w:rsid w:val="00303D7A"/>
    <w:rsid w:val="00385845"/>
    <w:rsid w:val="003A2E55"/>
    <w:rsid w:val="003C2FC3"/>
    <w:rsid w:val="003D2D9E"/>
    <w:rsid w:val="005175F8"/>
    <w:rsid w:val="00525350"/>
    <w:rsid w:val="00605C21"/>
    <w:rsid w:val="0060669F"/>
    <w:rsid w:val="006D634A"/>
    <w:rsid w:val="00874035"/>
    <w:rsid w:val="0094708E"/>
    <w:rsid w:val="00980DB5"/>
    <w:rsid w:val="00A51D80"/>
    <w:rsid w:val="00AB4734"/>
    <w:rsid w:val="00BB3DCF"/>
    <w:rsid w:val="00BF0FB7"/>
    <w:rsid w:val="00C7580F"/>
    <w:rsid w:val="00C828C2"/>
    <w:rsid w:val="00D62008"/>
    <w:rsid w:val="00D85E20"/>
    <w:rsid w:val="00DB76E6"/>
    <w:rsid w:val="00DD0472"/>
    <w:rsid w:val="00DD3EA7"/>
    <w:rsid w:val="00E061BF"/>
    <w:rsid w:val="00E16129"/>
    <w:rsid w:val="00E17229"/>
    <w:rsid w:val="00EA057D"/>
    <w:rsid w:val="00EA2647"/>
    <w:rsid w:val="00F334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FDFC"/>
  <w15:docId w15:val="{E719F491-BED4-49B9-897F-15BCD94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43F"/>
  </w:style>
  <w:style w:type="paragraph" w:styleId="Akapitzlist">
    <w:name w:val="List Paragraph"/>
    <w:basedOn w:val="Normalny"/>
    <w:uiPriority w:val="34"/>
    <w:qFormat/>
    <w:rsid w:val="00EA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5821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Daria Matusiak</cp:lastModifiedBy>
  <cp:revision>16</cp:revision>
  <dcterms:created xsi:type="dcterms:W3CDTF">2018-03-19T06:29:00Z</dcterms:created>
  <dcterms:modified xsi:type="dcterms:W3CDTF">2018-05-23T11:44:00Z</dcterms:modified>
</cp:coreProperties>
</file>